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45A6" w14:textId="1EEAE2DA" w:rsidR="002370C2" w:rsidRPr="00396714" w:rsidRDefault="00396714" w:rsidP="00396714">
      <w:pPr>
        <w:pStyle w:val="NoSpacing"/>
        <w:rPr>
          <w:rFonts w:ascii="Arial" w:hAnsi="Arial" w:cs="Arial"/>
          <w:b/>
          <w:bCs/>
          <w:sz w:val="44"/>
          <w:szCs w:val="44"/>
        </w:rPr>
      </w:pPr>
      <w:r w:rsidRPr="00396714">
        <w:rPr>
          <w:rFonts w:ascii="Arial" w:hAnsi="Arial" w:cs="Arial"/>
          <w:b/>
          <w:bCs/>
          <w:sz w:val="44"/>
          <w:szCs w:val="44"/>
        </w:rPr>
        <w:t>Sights for Hope 2023 Impact Report</w:t>
      </w:r>
    </w:p>
    <w:p w14:paraId="6397E934" w14:textId="77777777" w:rsidR="002370C2" w:rsidRPr="00396714" w:rsidRDefault="002370C2" w:rsidP="00396714">
      <w:pPr>
        <w:pStyle w:val="NoSpacing"/>
        <w:rPr>
          <w:rFonts w:ascii="Arial" w:hAnsi="Arial" w:cs="Arial"/>
          <w:sz w:val="36"/>
          <w:szCs w:val="36"/>
        </w:rPr>
      </w:pPr>
    </w:p>
    <w:p w14:paraId="49F4C327"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Our Mission</w:t>
      </w:r>
    </w:p>
    <w:p w14:paraId="32C5E02B" w14:textId="5E003B6E" w:rsidR="002370C2" w:rsidRPr="00396714" w:rsidRDefault="002370C2" w:rsidP="00396714">
      <w:pPr>
        <w:pStyle w:val="NoSpacing"/>
        <w:rPr>
          <w:rFonts w:ascii="Arial" w:hAnsi="Arial" w:cs="Arial"/>
          <w:sz w:val="36"/>
          <w:szCs w:val="36"/>
        </w:rPr>
      </w:pPr>
      <w:r w:rsidRPr="00396714">
        <w:rPr>
          <w:rFonts w:ascii="Arial" w:hAnsi="Arial" w:cs="Arial"/>
          <w:sz w:val="36"/>
          <w:szCs w:val="36"/>
        </w:rPr>
        <w:t>To provide people with visual</w:t>
      </w:r>
      <w:r w:rsidR="00396714">
        <w:rPr>
          <w:rFonts w:ascii="Arial" w:hAnsi="Arial" w:cs="Arial"/>
          <w:sz w:val="36"/>
          <w:szCs w:val="36"/>
        </w:rPr>
        <w:t xml:space="preserve"> </w:t>
      </w:r>
      <w:r w:rsidRPr="00396714">
        <w:rPr>
          <w:rFonts w:ascii="Arial" w:hAnsi="Arial" w:cs="Arial"/>
          <w:sz w:val="36"/>
          <w:szCs w:val="36"/>
        </w:rPr>
        <w:t>impairments the skills, supports, and solutions that advance their self-sufficiency.</w:t>
      </w:r>
    </w:p>
    <w:p w14:paraId="04CA18A1" w14:textId="77777777" w:rsidR="00396714" w:rsidRDefault="00396714" w:rsidP="00396714">
      <w:pPr>
        <w:pStyle w:val="NoSpacing"/>
        <w:rPr>
          <w:rFonts w:ascii="Arial" w:hAnsi="Arial" w:cs="Arial"/>
          <w:sz w:val="36"/>
          <w:szCs w:val="36"/>
        </w:rPr>
      </w:pPr>
    </w:p>
    <w:p w14:paraId="0136B54B"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Our Vision</w:t>
      </w:r>
    </w:p>
    <w:p w14:paraId="07EB317B" w14:textId="7A10D96A" w:rsidR="002370C2" w:rsidRPr="00396714" w:rsidRDefault="002370C2" w:rsidP="00396714">
      <w:pPr>
        <w:pStyle w:val="NoSpacing"/>
        <w:rPr>
          <w:rFonts w:ascii="Arial" w:hAnsi="Arial" w:cs="Arial"/>
          <w:sz w:val="36"/>
          <w:szCs w:val="36"/>
        </w:rPr>
      </w:pPr>
      <w:r w:rsidRPr="00396714">
        <w:rPr>
          <w:rFonts w:ascii="Arial" w:hAnsi="Arial" w:cs="Arial"/>
          <w:sz w:val="36"/>
          <w:szCs w:val="36"/>
        </w:rPr>
        <w:t>To transform the lives of people with visual impairments by removing the barriers to their independence and success.</w:t>
      </w:r>
    </w:p>
    <w:p w14:paraId="61078F49" w14:textId="77777777" w:rsidR="00396714" w:rsidRDefault="00396714" w:rsidP="00396714">
      <w:pPr>
        <w:pStyle w:val="NoSpacing"/>
        <w:rPr>
          <w:rFonts w:ascii="Arial" w:hAnsi="Arial" w:cs="Arial"/>
          <w:sz w:val="36"/>
          <w:szCs w:val="36"/>
        </w:rPr>
      </w:pPr>
    </w:p>
    <w:p w14:paraId="6E6A9E60" w14:textId="364DE8D5"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Our Values</w:t>
      </w:r>
    </w:p>
    <w:p w14:paraId="7DEE8D7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Independence: We champion every individual’s right to control their life and pursue their personal success.</w:t>
      </w:r>
    </w:p>
    <w:p w14:paraId="1E252146" w14:textId="77777777" w:rsidR="00396714" w:rsidRDefault="00396714" w:rsidP="00396714">
      <w:pPr>
        <w:pStyle w:val="NoSpacing"/>
        <w:rPr>
          <w:rFonts w:ascii="Arial" w:hAnsi="Arial" w:cs="Arial"/>
          <w:sz w:val="36"/>
          <w:szCs w:val="36"/>
        </w:rPr>
      </w:pPr>
    </w:p>
    <w:p w14:paraId="10FFB0F9" w14:textId="19E6506F" w:rsidR="002370C2" w:rsidRDefault="002370C2" w:rsidP="00396714">
      <w:pPr>
        <w:pStyle w:val="NoSpacing"/>
        <w:rPr>
          <w:rFonts w:ascii="Arial" w:hAnsi="Arial" w:cs="Arial"/>
          <w:sz w:val="36"/>
          <w:szCs w:val="36"/>
        </w:rPr>
      </w:pPr>
      <w:r w:rsidRPr="00396714">
        <w:rPr>
          <w:rFonts w:ascii="Arial" w:hAnsi="Arial" w:cs="Arial"/>
          <w:sz w:val="36"/>
          <w:szCs w:val="36"/>
        </w:rPr>
        <w:t>Impact: We advance solutions specifically for the people we serve and challenge ourselves to make our communities stronger.</w:t>
      </w:r>
    </w:p>
    <w:p w14:paraId="61FF50FC" w14:textId="77777777" w:rsidR="002370C2" w:rsidRPr="00396714" w:rsidRDefault="002370C2" w:rsidP="00396714">
      <w:pPr>
        <w:pStyle w:val="NoSpacing"/>
        <w:rPr>
          <w:rFonts w:ascii="Arial" w:hAnsi="Arial" w:cs="Arial"/>
          <w:sz w:val="36"/>
          <w:szCs w:val="36"/>
        </w:rPr>
      </w:pPr>
    </w:p>
    <w:p w14:paraId="5A337ED1" w14:textId="1AD2AC31" w:rsidR="002370C2" w:rsidRPr="00396714" w:rsidRDefault="002370C2" w:rsidP="00396714">
      <w:pPr>
        <w:pStyle w:val="NoSpacing"/>
        <w:rPr>
          <w:rFonts w:ascii="Arial" w:hAnsi="Arial" w:cs="Arial"/>
          <w:sz w:val="36"/>
          <w:szCs w:val="36"/>
        </w:rPr>
      </w:pPr>
      <w:r w:rsidRPr="00396714">
        <w:rPr>
          <w:rFonts w:ascii="Arial" w:hAnsi="Arial" w:cs="Arial"/>
          <w:sz w:val="36"/>
          <w:szCs w:val="36"/>
        </w:rPr>
        <w:t>Dignity: We demonstrate a person-first mindset toward those we serve and honor their strengths.</w:t>
      </w:r>
    </w:p>
    <w:p w14:paraId="56B7285A" w14:textId="77777777" w:rsidR="00396714" w:rsidRDefault="00396714" w:rsidP="00396714">
      <w:pPr>
        <w:pStyle w:val="NoSpacing"/>
        <w:rPr>
          <w:rFonts w:ascii="Arial" w:hAnsi="Arial" w:cs="Arial"/>
          <w:sz w:val="36"/>
          <w:szCs w:val="36"/>
        </w:rPr>
      </w:pPr>
    </w:p>
    <w:p w14:paraId="4CC98C64" w14:textId="5FA0FF27" w:rsidR="002370C2" w:rsidRPr="00396714" w:rsidRDefault="002370C2" w:rsidP="00396714">
      <w:pPr>
        <w:pStyle w:val="NoSpacing"/>
        <w:rPr>
          <w:rFonts w:ascii="Arial" w:hAnsi="Arial" w:cs="Arial"/>
          <w:sz w:val="36"/>
          <w:szCs w:val="36"/>
        </w:rPr>
      </w:pPr>
      <w:r w:rsidRPr="00396714">
        <w:rPr>
          <w:rFonts w:ascii="Arial" w:hAnsi="Arial" w:cs="Arial"/>
          <w:sz w:val="36"/>
          <w:szCs w:val="36"/>
        </w:rPr>
        <w:t>Character: We listen, pursue all that is possible, carry ourselves with sincerity and humility, and are inclusive without bias.</w:t>
      </w:r>
    </w:p>
    <w:p w14:paraId="6B1BBD8E" w14:textId="77777777" w:rsidR="002370C2" w:rsidRPr="00396714" w:rsidRDefault="002370C2" w:rsidP="00396714">
      <w:pPr>
        <w:pStyle w:val="NoSpacing"/>
        <w:rPr>
          <w:rFonts w:ascii="Arial" w:hAnsi="Arial" w:cs="Arial"/>
          <w:sz w:val="36"/>
          <w:szCs w:val="36"/>
        </w:rPr>
      </w:pPr>
    </w:p>
    <w:p w14:paraId="1EA994F2" w14:textId="4FDBF08E"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Hope Is in Our Name for a Reason</w:t>
      </w:r>
    </w:p>
    <w:p w14:paraId="3C0F0B0C" w14:textId="701643FE" w:rsidR="002370C2" w:rsidRDefault="002370C2" w:rsidP="00396714">
      <w:pPr>
        <w:pStyle w:val="NoSpacing"/>
        <w:rPr>
          <w:rFonts w:ascii="Arial" w:hAnsi="Arial" w:cs="Arial"/>
          <w:sz w:val="36"/>
          <w:szCs w:val="36"/>
        </w:rPr>
      </w:pPr>
      <w:r w:rsidRPr="00396714">
        <w:rPr>
          <w:rFonts w:ascii="Arial" w:hAnsi="Arial" w:cs="Arial"/>
          <w:sz w:val="36"/>
          <w:szCs w:val="36"/>
        </w:rPr>
        <w:t xml:space="preserve">Hope is in our name for a reason. While we are proud of our growth and share key performance indicators in this impact report, we are mindful that some things cannot be represented objectively. We know of no way to quantify </w:t>
      </w:r>
      <w:r w:rsidRPr="00396714">
        <w:rPr>
          <w:rFonts w:ascii="Arial" w:hAnsi="Arial" w:cs="Arial"/>
          <w:sz w:val="36"/>
          <w:szCs w:val="36"/>
        </w:rPr>
        <w:lastRenderedPageBreak/>
        <w:t>the impact of seeing a loved one’s face again after being told that you never would. There is no precise measure of the multi-generational economic impact and cycle of success catalyzed by a pair of glasses received by a 5-year-old who falls in love with reading before starting school. Humanity’s greatest minds have yet to devise a formula to indicate exactly what happens when a deeply frightened person believes that literally the worst thing that could happen occurs and then a group of caring souls teaches them how to overcome and rediscover joy in life. Hope comes in many forms, and it is what people like you create with contributions to Sights for Hope. These contributions connect the people we serve with the technologies, tools, programs, and people that make their worlds bigger, brighter, and bolder.</w:t>
      </w:r>
    </w:p>
    <w:p w14:paraId="7BC48A1B" w14:textId="566A2C23" w:rsidR="00396714" w:rsidRDefault="00396714" w:rsidP="00396714">
      <w:pPr>
        <w:pStyle w:val="NoSpacing"/>
        <w:rPr>
          <w:rFonts w:ascii="Arial" w:hAnsi="Arial" w:cs="Arial"/>
          <w:sz w:val="36"/>
          <w:szCs w:val="36"/>
        </w:rPr>
      </w:pPr>
    </w:p>
    <w:p w14:paraId="342DA6F1" w14:textId="1057C474"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Board of Directors</w:t>
      </w:r>
    </w:p>
    <w:p w14:paraId="12DCD401" w14:textId="47F4AB2D" w:rsidR="002370C2" w:rsidRPr="00396714" w:rsidRDefault="00396714" w:rsidP="00396714">
      <w:pPr>
        <w:pStyle w:val="NoSpacing"/>
        <w:rPr>
          <w:rFonts w:ascii="Arial" w:hAnsi="Arial" w:cs="Arial"/>
          <w:sz w:val="36"/>
          <w:szCs w:val="36"/>
        </w:rPr>
      </w:pPr>
      <w:r>
        <w:rPr>
          <w:rFonts w:ascii="Arial" w:hAnsi="Arial" w:cs="Arial"/>
          <w:sz w:val="36"/>
          <w:szCs w:val="36"/>
        </w:rPr>
        <w:t>P</w:t>
      </w:r>
      <w:r w:rsidR="002370C2" w:rsidRPr="00396714">
        <w:rPr>
          <w:rFonts w:ascii="Arial" w:hAnsi="Arial" w:cs="Arial"/>
          <w:sz w:val="36"/>
          <w:szCs w:val="36"/>
        </w:rPr>
        <w:t>resident: Kate Raymond, PPL Corporation</w:t>
      </w:r>
    </w:p>
    <w:p w14:paraId="5E894985" w14:textId="48710835" w:rsidR="002370C2" w:rsidRPr="00396714" w:rsidRDefault="002370C2" w:rsidP="00396714">
      <w:pPr>
        <w:pStyle w:val="NoSpacing"/>
        <w:rPr>
          <w:rFonts w:ascii="Arial" w:hAnsi="Arial" w:cs="Arial"/>
          <w:sz w:val="36"/>
          <w:szCs w:val="36"/>
        </w:rPr>
      </w:pPr>
      <w:r w:rsidRPr="00396714">
        <w:rPr>
          <w:rFonts w:ascii="Arial" w:hAnsi="Arial" w:cs="Arial"/>
          <w:sz w:val="36"/>
          <w:szCs w:val="36"/>
        </w:rPr>
        <w:t>Vice President: Paul Miller, Active Learning Centers and Lehigh Valley Martial Arts</w:t>
      </w:r>
    </w:p>
    <w:p w14:paraId="53D668C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Treasurer: Daniel Lombardo, Richard B. Ryon Insurance</w:t>
      </w:r>
    </w:p>
    <w:p w14:paraId="2C644AF0" w14:textId="0E83C746" w:rsidR="002370C2" w:rsidRPr="00396714" w:rsidRDefault="002370C2" w:rsidP="00396714">
      <w:pPr>
        <w:pStyle w:val="NoSpacing"/>
        <w:rPr>
          <w:rFonts w:ascii="Arial" w:hAnsi="Arial" w:cs="Arial"/>
          <w:sz w:val="36"/>
          <w:szCs w:val="36"/>
        </w:rPr>
      </w:pPr>
      <w:r w:rsidRPr="00396714">
        <w:rPr>
          <w:rFonts w:ascii="Arial" w:hAnsi="Arial" w:cs="Arial"/>
          <w:sz w:val="36"/>
          <w:szCs w:val="36"/>
        </w:rPr>
        <w:t>Secretary: Devin Darby, MS, OTR/L, Good Shepherd</w:t>
      </w:r>
      <w:r w:rsidR="00396714">
        <w:rPr>
          <w:rFonts w:ascii="Arial" w:hAnsi="Arial" w:cs="Arial"/>
          <w:sz w:val="36"/>
          <w:szCs w:val="36"/>
        </w:rPr>
        <w:t xml:space="preserve"> </w:t>
      </w:r>
      <w:r w:rsidRPr="00396714">
        <w:rPr>
          <w:rFonts w:ascii="Arial" w:hAnsi="Arial" w:cs="Arial"/>
          <w:sz w:val="36"/>
          <w:szCs w:val="36"/>
        </w:rPr>
        <w:t>Rehabilitation Network</w:t>
      </w:r>
    </w:p>
    <w:p w14:paraId="1E9B983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Kathy Duelley, Pennsylvania Lions District 14-K</w:t>
      </w:r>
    </w:p>
    <w:p w14:paraId="522AD38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Gary </w:t>
      </w:r>
      <w:proofErr w:type="spellStart"/>
      <w:r w:rsidRPr="00396714">
        <w:rPr>
          <w:rFonts w:ascii="Arial" w:hAnsi="Arial" w:cs="Arial"/>
          <w:sz w:val="36"/>
          <w:szCs w:val="36"/>
        </w:rPr>
        <w:t>Dvorshak</w:t>
      </w:r>
      <w:proofErr w:type="spellEnd"/>
      <w:r w:rsidRPr="00396714">
        <w:rPr>
          <w:rFonts w:ascii="Arial" w:hAnsi="Arial" w:cs="Arial"/>
          <w:sz w:val="36"/>
          <w:szCs w:val="36"/>
        </w:rPr>
        <w:t>, Sights for Hope Client</w:t>
      </w:r>
    </w:p>
    <w:p w14:paraId="5001338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Fred Folland, Hop Energy, Retired</w:t>
      </w:r>
    </w:p>
    <w:p w14:paraId="59220A25"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Martin Lang, CPA, Sights for Hope Endowment Foundation</w:t>
      </w:r>
    </w:p>
    <w:p w14:paraId="09EC1A5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Lucille Piggott-Prawl, Disability Rights Pennsylvania</w:t>
      </w:r>
    </w:p>
    <w:p w14:paraId="41BA45F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H. Ross Ramaley, Esq., Attorney at Law</w:t>
      </w:r>
    </w:p>
    <w:p w14:paraId="221B7CA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Michael Savage, Savage Financial Group</w:t>
      </w:r>
    </w:p>
    <w:p w14:paraId="1389338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Steven Savino, Lehigh University College of Business</w:t>
      </w:r>
    </w:p>
    <w:p w14:paraId="1189E835"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Nicole Williams, O.D., Valley Health Partners Community Health Center</w:t>
      </w:r>
    </w:p>
    <w:p w14:paraId="0FB05BD5" w14:textId="7BBFA742" w:rsidR="00396714" w:rsidRDefault="00396714" w:rsidP="00396714">
      <w:pPr>
        <w:pStyle w:val="NoSpacing"/>
        <w:rPr>
          <w:rFonts w:ascii="Arial" w:hAnsi="Arial" w:cs="Arial"/>
          <w:sz w:val="36"/>
          <w:szCs w:val="36"/>
        </w:rPr>
      </w:pPr>
    </w:p>
    <w:p w14:paraId="3C7475DE"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 xml:space="preserve">Executive Leadership </w:t>
      </w:r>
    </w:p>
    <w:p w14:paraId="30C8E58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Dennis Zehner, Executive Director and CEO</w:t>
      </w:r>
    </w:p>
    <w:p w14:paraId="261990D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Jennifer Pandolfo, Associate Director and Director of Services</w:t>
      </w:r>
    </w:p>
    <w:p w14:paraId="3DD6F93A"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Deirdre Federico Snyder, CFRE, Director of Advancement</w:t>
      </w:r>
    </w:p>
    <w:p w14:paraId="3539B858" w14:textId="77777777" w:rsidR="00396714" w:rsidRDefault="00396714" w:rsidP="00396714">
      <w:pPr>
        <w:pStyle w:val="NoSpacing"/>
        <w:rPr>
          <w:rFonts w:ascii="Arial" w:hAnsi="Arial" w:cs="Arial"/>
          <w:sz w:val="36"/>
          <w:szCs w:val="36"/>
        </w:rPr>
      </w:pPr>
    </w:p>
    <w:p w14:paraId="7B23ED79" w14:textId="09DE6E4A" w:rsidR="002370C2" w:rsidRPr="00396714" w:rsidRDefault="002370C2" w:rsidP="00396714">
      <w:pPr>
        <w:pStyle w:val="NoSpacing"/>
        <w:rPr>
          <w:rFonts w:ascii="Arial" w:hAnsi="Arial" w:cs="Arial"/>
          <w:sz w:val="36"/>
          <w:szCs w:val="36"/>
        </w:rPr>
      </w:pPr>
      <w:r w:rsidRPr="00396714">
        <w:rPr>
          <w:rFonts w:ascii="Arial" w:hAnsi="Arial" w:cs="Arial"/>
          <w:sz w:val="36"/>
          <w:szCs w:val="36"/>
        </w:rPr>
        <w:t>Lists as of December 31, 2023.</w:t>
      </w:r>
    </w:p>
    <w:p w14:paraId="7C663ECE" w14:textId="77777777" w:rsidR="00396714" w:rsidRDefault="00396714" w:rsidP="00396714">
      <w:pPr>
        <w:pStyle w:val="NoSpacing"/>
        <w:rPr>
          <w:rFonts w:ascii="Arial" w:hAnsi="Arial" w:cs="Arial"/>
          <w:sz w:val="36"/>
          <w:szCs w:val="36"/>
        </w:rPr>
      </w:pPr>
    </w:p>
    <w:p w14:paraId="0FC00627" w14:textId="59168E52" w:rsidR="002370C2" w:rsidRPr="00FD7D86" w:rsidRDefault="00FD7D86" w:rsidP="00396714">
      <w:pPr>
        <w:pStyle w:val="NoSpacing"/>
        <w:rPr>
          <w:rFonts w:ascii="Arial" w:hAnsi="Arial" w:cs="Arial"/>
          <w:b/>
          <w:sz w:val="36"/>
          <w:szCs w:val="36"/>
        </w:rPr>
      </w:pPr>
      <w:r w:rsidRPr="00FD7D86">
        <w:rPr>
          <w:rFonts w:ascii="Arial" w:hAnsi="Arial" w:cs="Arial"/>
          <w:b/>
          <w:sz w:val="36"/>
          <w:szCs w:val="36"/>
        </w:rPr>
        <w:t>Our Highlights</w:t>
      </w:r>
    </w:p>
    <w:p w14:paraId="68B8AEC8" w14:textId="7DDEB8B5" w:rsidR="002370C2" w:rsidRPr="00396714" w:rsidRDefault="00FD7D86" w:rsidP="00396714">
      <w:pPr>
        <w:pStyle w:val="NoSpacing"/>
        <w:rPr>
          <w:rFonts w:ascii="Arial" w:hAnsi="Arial" w:cs="Arial"/>
          <w:sz w:val="36"/>
          <w:szCs w:val="36"/>
        </w:rPr>
      </w:pPr>
      <w:r>
        <w:rPr>
          <w:rFonts w:ascii="Arial" w:hAnsi="Arial" w:cs="Arial"/>
          <w:sz w:val="36"/>
          <w:szCs w:val="36"/>
        </w:rPr>
        <w:t xml:space="preserve">The </w:t>
      </w:r>
      <w:r w:rsidR="002370C2" w:rsidRPr="00396714">
        <w:rPr>
          <w:rFonts w:ascii="Arial" w:hAnsi="Arial" w:cs="Arial"/>
          <w:sz w:val="36"/>
          <w:szCs w:val="36"/>
        </w:rPr>
        <w:t>need for Sights for Hope’s critical services</w:t>
      </w:r>
      <w:r w:rsidR="00140AE3">
        <w:rPr>
          <w:rFonts w:ascii="Arial" w:hAnsi="Arial" w:cs="Arial"/>
          <w:sz w:val="36"/>
          <w:szCs w:val="36"/>
        </w:rPr>
        <w:t xml:space="preserve"> continues </w:t>
      </w:r>
      <w:r w:rsidR="002370C2" w:rsidRPr="00396714">
        <w:rPr>
          <w:rFonts w:ascii="Arial" w:hAnsi="Arial" w:cs="Arial"/>
          <w:sz w:val="36"/>
          <w:szCs w:val="36"/>
        </w:rPr>
        <w:t>to grow.</w:t>
      </w:r>
    </w:p>
    <w:p w14:paraId="10160A73" w14:textId="77777777" w:rsidR="002370C2" w:rsidRPr="00396714" w:rsidRDefault="002370C2" w:rsidP="00396714">
      <w:pPr>
        <w:pStyle w:val="NoSpacing"/>
        <w:rPr>
          <w:rFonts w:ascii="Arial" w:hAnsi="Arial" w:cs="Arial"/>
          <w:sz w:val="36"/>
          <w:szCs w:val="36"/>
        </w:rPr>
      </w:pPr>
    </w:p>
    <w:p w14:paraId="4296286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3,134</w:t>
      </w:r>
    </w:p>
    <w:p w14:paraId="36936B68" w14:textId="1A0489F6" w:rsidR="002370C2" w:rsidRPr="00396714" w:rsidRDefault="002370C2" w:rsidP="00396714">
      <w:pPr>
        <w:pStyle w:val="NoSpacing"/>
        <w:rPr>
          <w:rFonts w:ascii="Arial" w:hAnsi="Arial" w:cs="Arial"/>
          <w:sz w:val="36"/>
          <w:szCs w:val="36"/>
        </w:rPr>
      </w:pPr>
      <w:r w:rsidRPr="00396714">
        <w:rPr>
          <w:rFonts w:ascii="Arial" w:hAnsi="Arial" w:cs="Arial"/>
          <w:sz w:val="36"/>
          <w:szCs w:val="36"/>
        </w:rPr>
        <w:t>Guided transport rides provided in 2022-2023 – a 25% increase over the prior</w:t>
      </w:r>
      <w:r w:rsidR="00FD7D86">
        <w:rPr>
          <w:rFonts w:ascii="Arial" w:hAnsi="Arial" w:cs="Arial"/>
          <w:sz w:val="36"/>
          <w:szCs w:val="36"/>
        </w:rPr>
        <w:t xml:space="preserve"> year and greater than the year </w:t>
      </w:r>
      <w:r w:rsidRPr="00396714">
        <w:rPr>
          <w:rFonts w:ascii="Arial" w:hAnsi="Arial" w:cs="Arial"/>
          <w:sz w:val="36"/>
          <w:szCs w:val="36"/>
        </w:rPr>
        <w:t>prior to the start of the COVID pandemic</w:t>
      </w:r>
    </w:p>
    <w:p w14:paraId="508C4CBF" w14:textId="77777777" w:rsidR="002370C2" w:rsidRPr="00396714" w:rsidRDefault="002370C2" w:rsidP="00396714">
      <w:pPr>
        <w:pStyle w:val="NoSpacing"/>
        <w:rPr>
          <w:rFonts w:ascii="Arial" w:hAnsi="Arial" w:cs="Arial"/>
          <w:sz w:val="36"/>
          <w:szCs w:val="36"/>
        </w:rPr>
      </w:pPr>
    </w:p>
    <w:p w14:paraId="31692A22" w14:textId="644AB67B" w:rsidR="002370C2" w:rsidRPr="00396714" w:rsidRDefault="009B09E1" w:rsidP="00396714">
      <w:pPr>
        <w:pStyle w:val="NoSpacing"/>
        <w:rPr>
          <w:rFonts w:ascii="Arial" w:hAnsi="Arial" w:cs="Arial"/>
          <w:sz w:val="36"/>
          <w:szCs w:val="36"/>
        </w:rPr>
      </w:pPr>
      <w:r>
        <w:rPr>
          <w:rFonts w:ascii="Arial" w:hAnsi="Arial" w:cs="Arial"/>
          <w:sz w:val="36"/>
          <w:szCs w:val="36"/>
        </w:rPr>
        <w:t>599</w:t>
      </w:r>
    </w:p>
    <w:p w14:paraId="2A821FA9" w14:textId="4DA7AF29" w:rsidR="002370C2" w:rsidRDefault="00FD7D86" w:rsidP="00396714">
      <w:pPr>
        <w:pStyle w:val="NoSpacing"/>
        <w:rPr>
          <w:rFonts w:ascii="Arial" w:hAnsi="Arial" w:cs="Arial"/>
          <w:sz w:val="36"/>
          <w:szCs w:val="36"/>
        </w:rPr>
      </w:pPr>
      <w:r w:rsidRPr="00396714">
        <w:rPr>
          <w:rFonts w:ascii="Arial" w:hAnsi="Arial" w:cs="Arial"/>
          <w:sz w:val="36"/>
          <w:szCs w:val="36"/>
        </w:rPr>
        <w:t>Active Sights for Hope clients as of June 30, 2023</w:t>
      </w:r>
    </w:p>
    <w:p w14:paraId="34F79E8C" w14:textId="77777777" w:rsidR="009B09E1" w:rsidRPr="00396714" w:rsidRDefault="009B09E1" w:rsidP="00396714">
      <w:pPr>
        <w:pStyle w:val="NoSpacing"/>
        <w:rPr>
          <w:rFonts w:ascii="Arial" w:hAnsi="Arial" w:cs="Arial"/>
          <w:sz w:val="36"/>
          <w:szCs w:val="36"/>
        </w:rPr>
      </w:pPr>
      <w:bookmarkStart w:id="0" w:name="_GoBack"/>
      <w:bookmarkEnd w:id="0"/>
    </w:p>
    <w:p w14:paraId="5D0570E8" w14:textId="563D5734" w:rsidR="002370C2" w:rsidRPr="00396714" w:rsidRDefault="00FD7D86" w:rsidP="00396714">
      <w:pPr>
        <w:pStyle w:val="NoSpacing"/>
        <w:rPr>
          <w:rFonts w:ascii="Arial" w:hAnsi="Arial" w:cs="Arial"/>
          <w:sz w:val="36"/>
          <w:szCs w:val="36"/>
        </w:rPr>
      </w:pPr>
      <w:r>
        <w:rPr>
          <w:rFonts w:ascii="Arial" w:hAnsi="Arial" w:cs="Arial"/>
          <w:sz w:val="36"/>
          <w:szCs w:val="36"/>
        </w:rPr>
        <w:t xml:space="preserve">80% </w:t>
      </w:r>
    </w:p>
    <w:p w14:paraId="2C33B100" w14:textId="0A47498D"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Increase in personal counseling hours provided in </w:t>
      </w:r>
    </w:p>
    <w:p w14:paraId="561A1E9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2022-2023 over the prior year</w:t>
      </w:r>
    </w:p>
    <w:p w14:paraId="4314A601" w14:textId="77777777" w:rsidR="002370C2" w:rsidRPr="00396714" w:rsidRDefault="002370C2" w:rsidP="00396714">
      <w:pPr>
        <w:pStyle w:val="NoSpacing"/>
        <w:rPr>
          <w:rFonts w:ascii="Arial" w:hAnsi="Arial" w:cs="Arial"/>
          <w:sz w:val="36"/>
          <w:szCs w:val="36"/>
        </w:rPr>
      </w:pPr>
    </w:p>
    <w:p w14:paraId="0691FAA4" w14:textId="5D82B631" w:rsidR="002370C2" w:rsidRDefault="009B09E1" w:rsidP="00396714">
      <w:pPr>
        <w:pStyle w:val="NoSpacing"/>
        <w:rPr>
          <w:rFonts w:ascii="Arial" w:hAnsi="Arial" w:cs="Arial"/>
          <w:sz w:val="36"/>
          <w:szCs w:val="36"/>
        </w:rPr>
      </w:pPr>
      <w:r>
        <w:rPr>
          <w:rFonts w:ascii="Arial" w:hAnsi="Arial" w:cs="Arial"/>
          <w:sz w:val="36"/>
          <w:szCs w:val="36"/>
        </w:rPr>
        <w:t>615</w:t>
      </w:r>
    </w:p>
    <w:p w14:paraId="60858D99" w14:textId="2B9420A4" w:rsidR="002370C2" w:rsidRDefault="00FD7D86" w:rsidP="00396714">
      <w:pPr>
        <w:pStyle w:val="NoSpacing"/>
        <w:rPr>
          <w:rFonts w:ascii="Arial" w:hAnsi="Arial" w:cs="Arial"/>
          <w:sz w:val="36"/>
          <w:szCs w:val="36"/>
        </w:rPr>
      </w:pPr>
      <w:r>
        <w:rPr>
          <w:rFonts w:ascii="Arial" w:hAnsi="Arial" w:cs="Arial"/>
          <w:sz w:val="36"/>
          <w:szCs w:val="36"/>
        </w:rPr>
        <w:t>C</w:t>
      </w:r>
      <w:r w:rsidR="002370C2" w:rsidRPr="00396714">
        <w:rPr>
          <w:rFonts w:ascii="Arial" w:hAnsi="Arial" w:cs="Arial"/>
          <w:sz w:val="36"/>
          <w:szCs w:val="36"/>
        </w:rPr>
        <w:t>lients and patients who received at least one service in 2022-2023</w:t>
      </w:r>
    </w:p>
    <w:p w14:paraId="6CB5059F" w14:textId="77777777" w:rsidR="009B09E1" w:rsidRPr="00396714" w:rsidRDefault="009B09E1" w:rsidP="00396714">
      <w:pPr>
        <w:pStyle w:val="NoSpacing"/>
        <w:rPr>
          <w:rFonts w:ascii="Arial" w:hAnsi="Arial" w:cs="Arial"/>
          <w:sz w:val="36"/>
          <w:szCs w:val="36"/>
        </w:rPr>
      </w:pPr>
    </w:p>
    <w:p w14:paraId="7E95FFE5" w14:textId="71457A91" w:rsidR="002370C2" w:rsidRDefault="009B09E1" w:rsidP="00396714">
      <w:pPr>
        <w:pStyle w:val="NoSpacing"/>
        <w:rPr>
          <w:rFonts w:ascii="Arial" w:hAnsi="Arial" w:cs="Arial"/>
          <w:sz w:val="36"/>
          <w:szCs w:val="36"/>
        </w:rPr>
      </w:pPr>
      <w:r>
        <w:rPr>
          <w:rFonts w:ascii="Arial" w:hAnsi="Arial" w:cs="Arial"/>
          <w:sz w:val="36"/>
          <w:szCs w:val="36"/>
        </w:rPr>
        <w:t>12,631</w:t>
      </w:r>
    </w:p>
    <w:p w14:paraId="747224D8" w14:textId="5C01A859" w:rsidR="002370C2" w:rsidRDefault="002370C2" w:rsidP="00396714">
      <w:pPr>
        <w:pStyle w:val="NoSpacing"/>
        <w:rPr>
          <w:rFonts w:ascii="Arial" w:hAnsi="Arial" w:cs="Arial"/>
          <w:sz w:val="36"/>
          <w:szCs w:val="36"/>
        </w:rPr>
      </w:pPr>
      <w:r w:rsidRPr="00396714">
        <w:rPr>
          <w:rFonts w:ascii="Arial" w:hAnsi="Arial" w:cs="Arial"/>
          <w:sz w:val="36"/>
          <w:szCs w:val="36"/>
        </w:rPr>
        <w:t>Total number of service hours provided to our clients and patients and in our community in 2022-2023</w:t>
      </w:r>
    </w:p>
    <w:p w14:paraId="46A441B0" w14:textId="77777777" w:rsidR="009B09E1" w:rsidRPr="00396714" w:rsidRDefault="009B09E1" w:rsidP="00396714">
      <w:pPr>
        <w:pStyle w:val="NoSpacing"/>
        <w:rPr>
          <w:rFonts w:ascii="Arial" w:hAnsi="Arial" w:cs="Arial"/>
          <w:sz w:val="36"/>
          <w:szCs w:val="36"/>
        </w:rPr>
      </w:pPr>
    </w:p>
    <w:p w14:paraId="2D9428E6" w14:textId="1B8C8692" w:rsidR="002370C2" w:rsidRPr="00396714" w:rsidRDefault="00FD7D86" w:rsidP="00396714">
      <w:pPr>
        <w:pStyle w:val="NoSpacing"/>
        <w:rPr>
          <w:rFonts w:ascii="Arial" w:hAnsi="Arial" w:cs="Arial"/>
          <w:sz w:val="36"/>
          <w:szCs w:val="36"/>
        </w:rPr>
      </w:pPr>
      <w:r>
        <w:rPr>
          <w:rFonts w:ascii="Arial" w:hAnsi="Arial" w:cs="Arial"/>
          <w:sz w:val="36"/>
          <w:szCs w:val="36"/>
        </w:rPr>
        <w:t>14%</w:t>
      </w:r>
    </w:p>
    <w:p w14:paraId="7846F383" w14:textId="76B4480A" w:rsidR="002370C2" w:rsidRPr="00396714" w:rsidRDefault="002370C2" w:rsidP="00FD7D86">
      <w:pPr>
        <w:pStyle w:val="NoSpacing"/>
        <w:rPr>
          <w:rFonts w:ascii="Arial" w:hAnsi="Arial" w:cs="Arial"/>
          <w:sz w:val="36"/>
          <w:szCs w:val="36"/>
        </w:rPr>
      </w:pPr>
      <w:r w:rsidRPr="00396714">
        <w:rPr>
          <w:rFonts w:ascii="Arial" w:hAnsi="Arial" w:cs="Arial"/>
          <w:sz w:val="36"/>
          <w:szCs w:val="36"/>
        </w:rPr>
        <w:t>Percentage of children ages 0-6 who were referred for additional care</w:t>
      </w:r>
    </w:p>
    <w:p w14:paraId="54F8D503" w14:textId="77777777" w:rsidR="002370C2" w:rsidRPr="00396714" w:rsidRDefault="002370C2" w:rsidP="00396714">
      <w:pPr>
        <w:pStyle w:val="NoSpacing"/>
        <w:rPr>
          <w:rFonts w:ascii="Arial" w:hAnsi="Arial" w:cs="Arial"/>
          <w:sz w:val="36"/>
          <w:szCs w:val="36"/>
        </w:rPr>
      </w:pPr>
    </w:p>
    <w:p w14:paraId="6910A7A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4,685</w:t>
      </w:r>
    </w:p>
    <w:p w14:paraId="45BDCE33" w14:textId="12F526A5" w:rsidR="002370C2" w:rsidRDefault="002370C2" w:rsidP="00396714">
      <w:pPr>
        <w:pStyle w:val="NoSpacing"/>
        <w:rPr>
          <w:rFonts w:ascii="Arial" w:hAnsi="Arial" w:cs="Arial"/>
          <w:sz w:val="36"/>
          <w:szCs w:val="36"/>
        </w:rPr>
      </w:pPr>
      <w:r w:rsidRPr="00396714">
        <w:rPr>
          <w:rFonts w:ascii="Arial" w:hAnsi="Arial" w:cs="Arial"/>
          <w:sz w:val="36"/>
          <w:szCs w:val="36"/>
        </w:rPr>
        <w:t>Pre-kindergarten children who received free vision screenings in 2022-2023 – our highest total since the start of the pandemic</w:t>
      </w:r>
    </w:p>
    <w:p w14:paraId="61D84CA6" w14:textId="42016BCC" w:rsidR="00FD7D86" w:rsidRDefault="00FD7D86" w:rsidP="00396714">
      <w:pPr>
        <w:pStyle w:val="NoSpacing"/>
        <w:rPr>
          <w:rFonts w:ascii="Arial" w:hAnsi="Arial" w:cs="Arial"/>
          <w:sz w:val="36"/>
          <w:szCs w:val="36"/>
        </w:rPr>
      </w:pPr>
    </w:p>
    <w:p w14:paraId="1D9C57AA" w14:textId="69D3E037" w:rsidR="002370C2" w:rsidRPr="00396714" w:rsidRDefault="00FD7D86" w:rsidP="00396714">
      <w:pPr>
        <w:pStyle w:val="NoSpacing"/>
        <w:rPr>
          <w:rFonts w:ascii="Arial" w:hAnsi="Arial" w:cs="Arial"/>
          <w:sz w:val="36"/>
          <w:szCs w:val="36"/>
        </w:rPr>
      </w:pPr>
      <w:r>
        <w:rPr>
          <w:rFonts w:ascii="Arial" w:hAnsi="Arial" w:cs="Arial"/>
          <w:sz w:val="36"/>
          <w:szCs w:val="36"/>
        </w:rPr>
        <w:t>6,707</w:t>
      </w:r>
    </w:p>
    <w:p w14:paraId="3C8297E9" w14:textId="28EF7F63" w:rsidR="002370C2" w:rsidRDefault="002370C2" w:rsidP="00396714">
      <w:pPr>
        <w:pStyle w:val="NoSpacing"/>
        <w:rPr>
          <w:rFonts w:ascii="Arial" w:hAnsi="Arial" w:cs="Arial"/>
          <w:sz w:val="36"/>
          <w:szCs w:val="36"/>
        </w:rPr>
      </w:pPr>
      <w:r w:rsidRPr="00396714">
        <w:rPr>
          <w:rFonts w:ascii="Arial" w:hAnsi="Arial" w:cs="Arial"/>
          <w:sz w:val="36"/>
          <w:szCs w:val="36"/>
        </w:rPr>
        <w:t xml:space="preserve">Total children and adults who </w:t>
      </w:r>
      <w:proofErr w:type="gramStart"/>
      <w:r w:rsidRPr="00396714">
        <w:rPr>
          <w:rFonts w:ascii="Arial" w:hAnsi="Arial" w:cs="Arial"/>
          <w:sz w:val="36"/>
          <w:szCs w:val="36"/>
        </w:rPr>
        <w:t>were screened</w:t>
      </w:r>
      <w:proofErr w:type="gramEnd"/>
      <w:r w:rsidRPr="00396714">
        <w:rPr>
          <w:rFonts w:ascii="Arial" w:hAnsi="Arial" w:cs="Arial"/>
          <w:sz w:val="36"/>
          <w:szCs w:val="36"/>
        </w:rPr>
        <w:t xml:space="preserve"> and/or educated from our Prevention Services in 2022-2023 – our highest total since the start of the pandemic</w:t>
      </w:r>
    </w:p>
    <w:p w14:paraId="06F6CD43" w14:textId="452D4414" w:rsidR="00FD7D86" w:rsidRDefault="00FD7D86" w:rsidP="00396714">
      <w:pPr>
        <w:pStyle w:val="NoSpacing"/>
        <w:rPr>
          <w:rFonts w:ascii="Arial" w:hAnsi="Arial" w:cs="Arial"/>
          <w:sz w:val="36"/>
          <w:szCs w:val="36"/>
        </w:rPr>
      </w:pPr>
    </w:p>
    <w:p w14:paraId="790AAC38" w14:textId="24839EFC" w:rsidR="002370C2" w:rsidRPr="00FD7D86" w:rsidRDefault="00FD7D86" w:rsidP="00396714">
      <w:pPr>
        <w:pStyle w:val="NoSpacing"/>
        <w:rPr>
          <w:rFonts w:ascii="Arial" w:hAnsi="Arial" w:cs="Arial"/>
          <w:b/>
          <w:sz w:val="36"/>
          <w:szCs w:val="36"/>
        </w:rPr>
      </w:pPr>
      <w:r w:rsidRPr="00FD7D86">
        <w:rPr>
          <w:rFonts w:ascii="Arial" w:hAnsi="Arial" w:cs="Arial"/>
          <w:b/>
          <w:sz w:val="36"/>
          <w:szCs w:val="36"/>
        </w:rPr>
        <w:t>Our Outcomes</w:t>
      </w:r>
    </w:p>
    <w:p w14:paraId="2F8118F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97%</w:t>
      </w:r>
    </w:p>
    <w:p w14:paraId="06A7D59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Percentage of clients who increase their ability to perform daily activities</w:t>
      </w:r>
    </w:p>
    <w:p w14:paraId="6FB8A544" w14:textId="77777777" w:rsidR="002370C2" w:rsidRPr="00396714" w:rsidRDefault="002370C2" w:rsidP="00396714">
      <w:pPr>
        <w:pStyle w:val="NoSpacing"/>
        <w:rPr>
          <w:rFonts w:ascii="Arial" w:hAnsi="Arial" w:cs="Arial"/>
          <w:sz w:val="36"/>
          <w:szCs w:val="36"/>
        </w:rPr>
      </w:pPr>
    </w:p>
    <w:p w14:paraId="44247DE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96%</w:t>
      </w:r>
    </w:p>
    <w:p w14:paraId="46FE412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Percentage of our clients who reside outside of an assisted living facility</w:t>
      </w:r>
    </w:p>
    <w:p w14:paraId="2316979D" w14:textId="77777777" w:rsidR="002370C2" w:rsidRPr="00396714" w:rsidRDefault="002370C2" w:rsidP="00396714">
      <w:pPr>
        <w:pStyle w:val="NoSpacing"/>
        <w:rPr>
          <w:rFonts w:ascii="Arial" w:hAnsi="Arial" w:cs="Arial"/>
          <w:sz w:val="36"/>
          <w:szCs w:val="36"/>
        </w:rPr>
      </w:pPr>
    </w:p>
    <w:p w14:paraId="34C33415"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96%</w:t>
      </w:r>
    </w:p>
    <w:p w14:paraId="25D7EB1F" w14:textId="259A3BA9"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Percentage of our clients who increase their access to food, medical care, and critical services in their community</w:t>
      </w:r>
    </w:p>
    <w:p w14:paraId="6763D1E3" w14:textId="77777777" w:rsidR="002370C2" w:rsidRPr="00396714" w:rsidRDefault="002370C2" w:rsidP="00396714">
      <w:pPr>
        <w:pStyle w:val="NoSpacing"/>
        <w:rPr>
          <w:rFonts w:ascii="Arial" w:hAnsi="Arial" w:cs="Arial"/>
          <w:sz w:val="36"/>
          <w:szCs w:val="36"/>
        </w:rPr>
      </w:pPr>
    </w:p>
    <w:p w14:paraId="3F07E51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94%</w:t>
      </w:r>
    </w:p>
    <w:p w14:paraId="1FF1FFD0" w14:textId="68770123"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Percentage of clients who learn how to make better </w:t>
      </w:r>
    </w:p>
    <w:p w14:paraId="21EF978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use of their existing sight</w:t>
      </w:r>
    </w:p>
    <w:p w14:paraId="7F95862F" w14:textId="77777777" w:rsidR="002370C2" w:rsidRPr="00396714" w:rsidRDefault="002370C2" w:rsidP="00396714">
      <w:pPr>
        <w:pStyle w:val="NoSpacing"/>
        <w:rPr>
          <w:rFonts w:ascii="Arial" w:hAnsi="Arial" w:cs="Arial"/>
          <w:sz w:val="36"/>
          <w:szCs w:val="36"/>
        </w:rPr>
      </w:pPr>
    </w:p>
    <w:p w14:paraId="763E7FFD" w14:textId="0E314014" w:rsidR="002370C2" w:rsidRPr="00FD7D86" w:rsidRDefault="00FD7D86" w:rsidP="00396714">
      <w:pPr>
        <w:pStyle w:val="NoSpacing"/>
        <w:rPr>
          <w:rFonts w:ascii="Arial" w:hAnsi="Arial" w:cs="Arial"/>
          <w:b/>
          <w:sz w:val="36"/>
          <w:szCs w:val="36"/>
        </w:rPr>
      </w:pPr>
      <w:r w:rsidRPr="00FD7D86">
        <w:rPr>
          <w:rFonts w:ascii="Arial" w:hAnsi="Arial" w:cs="Arial"/>
          <w:b/>
          <w:sz w:val="36"/>
          <w:szCs w:val="36"/>
        </w:rPr>
        <w:t>New Assistive Technology Space</w:t>
      </w:r>
    </w:p>
    <w:p w14:paraId="0DE0AEBE" w14:textId="4793CCEA"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We opened our new assistive technology space at our Lehigh Valley Services Center in June 2023. The space includes a larger exam and demonstration room, a new waiting area, and </w:t>
      </w:r>
      <w:proofErr w:type="gramStart"/>
      <w:r w:rsidRPr="00396714">
        <w:rPr>
          <w:rFonts w:ascii="Arial" w:hAnsi="Arial" w:cs="Arial"/>
          <w:sz w:val="36"/>
          <w:szCs w:val="36"/>
        </w:rPr>
        <w:t>an expanded Sights</w:t>
      </w:r>
      <w:proofErr w:type="gramEnd"/>
      <w:r w:rsidRPr="00396714">
        <w:rPr>
          <w:rFonts w:ascii="Arial" w:hAnsi="Arial" w:cs="Arial"/>
          <w:sz w:val="36"/>
          <w:szCs w:val="36"/>
        </w:rPr>
        <w:t xml:space="preserve"> for Hope Store. </w:t>
      </w:r>
      <w:proofErr w:type="gramStart"/>
      <w:r w:rsidRPr="00396714">
        <w:rPr>
          <w:rFonts w:ascii="Arial" w:hAnsi="Arial" w:cs="Arial"/>
          <w:sz w:val="36"/>
          <w:szCs w:val="36"/>
        </w:rPr>
        <w:t>Primary funding for the new Low Vision Care Area was provided by the Lions of Pennsylvania Foundation and the Lehigh Township Lions Club</w:t>
      </w:r>
      <w:proofErr w:type="gramEnd"/>
      <w:r w:rsidRPr="00396714">
        <w:rPr>
          <w:rFonts w:ascii="Arial" w:hAnsi="Arial" w:cs="Arial"/>
          <w:sz w:val="36"/>
          <w:szCs w:val="36"/>
        </w:rPr>
        <w:t>.</w:t>
      </w:r>
    </w:p>
    <w:p w14:paraId="7F9C6D83" w14:textId="77777777" w:rsidR="002370C2" w:rsidRPr="00396714" w:rsidRDefault="002370C2" w:rsidP="00396714">
      <w:pPr>
        <w:pStyle w:val="NoSpacing"/>
        <w:rPr>
          <w:rFonts w:ascii="Arial" w:hAnsi="Arial" w:cs="Arial"/>
          <w:sz w:val="36"/>
          <w:szCs w:val="36"/>
        </w:rPr>
      </w:pPr>
    </w:p>
    <w:p w14:paraId="627DE0F4" w14:textId="16311824" w:rsidR="002370C2" w:rsidRPr="001808BE" w:rsidRDefault="00FD7D86" w:rsidP="00396714">
      <w:pPr>
        <w:pStyle w:val="NoSpacing"/>
        <w:rPr>
          <w:rFonts w:ascii="Arial" w:hAnsi="Arial" w:cs="Arial"/>
          <w:b/>
          <w:sz w:val="36"/>
          <w:szCs w:val="36"/>
        </w:rPr>
      </w:pPr>
      <w:r w:rsidRPr="001808BE">
        <w:rPr>
          <w:rFonts w:ascii="Arial" w:hAnsi="Arial" w:cs="Arial"/>
          <w:b/>
          <w:sz w:val="36"/>
          <w:szCs w:val="36"/>
        </w:rPr>
        <w:t>Our Big Impact Goals</w:t>
      </w:r>
    </w:p>
    <w:p w14:paraId="122BD4D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We are working to meet these goals by 2030. </w:t>
      </w:r>
    </w:p>
    <w:p w14:paraId="3690508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Keep track of our progress at SightsforHope.org/Goals.</w:t>
      </w:r>
    </w:p>
    <w:p w14:paraId="596D6B5C" w14:textId="77777777" w:rsidR="002370C2" w:rsidRPr="00396714" w:rsidRDefault="002370C2" w:rsidP="00396714">
      <w:pPr>
        <w:pStyle w:val="NoSpacing"/>
        <w:rPr>
          <w:rFonts w:ascii="Arial" w:hAnsi="Arial" w:cs="Arial"/>
          <w:sz w:val="36"/>
          <w:szCs w:val="36"/>
        </w:rPr>
      </w:pPr>
    </w:p>
    <w:p w14:paraId="55BC83FC" w14:textId="11D33DFA" w:rsidR="002370C2" w:rsidRPr="00396714" w:rsidRDefault="00FD7D86" w:rsidP="00396714">
      <w:pPr>
        <w:pStyle w:val="NoSpacing"/>
        <w:rPr>
          <w:rFonts w:ascii="Arial" w:hAnsi="Arial" w:cs="Arial"/>
          <w:sz w:val="36"/>
          <w:szCs w:val="36"/>
        </w:rPr>
      </w:pPr>
      <w:r>
        <w:rPr>
          <w:rFonts w:ascii="Arial" w:hAnsi="Arial" w:cs="Arial"/>
          <w:sz w:val="36"/>
          <w:szCs w:val="36"/>
        </w:rPr>
        <w:t>Assistive Tech</w:t>
      </w:r>
    </w:p>
    <w:p w14:paraId="3C20330A" w14:textId="6AC7CF01" w:rsidR="002370C2" w:rsidRPr="00396714" w:rsidRDefault="00FD7D86" w:rsidP="00396714">
      <w:pPr>
        <w:pStyle w:val="NoSpacing"/>
        <w:rPr>
          <w:rFonts w:ascii="Arial" w:hAnsi="Arial" w:cs="Arial"/>
          <w:sz w:val="36"/>
          <w:szCs w:val="36"/>
        </w:rPr>
      </w:pPr>
      <w:r>
        <w:rPr>
          <w:rFonts w:ascii="Arial" w:hAnsi="Arial" w:cs="Arial"/>
          <w:sz w:val="36"/>
          <w:szCs w:val="36"/>
        </w:rPr>
        <w:t xml:space="preserve">Goal: </w:t>
      </w:r>
      <w:r w:rsidR="002370C2" w:rsidRPr="00396714">
        <w:rPr>
          <w:rFonts w:ascii="Arial" w:hAnsi="Arial" w:cs="Arial"/>
          <w:sz w:val="36"/>
          <w:szCs w:val="36"/>
        </w:rPr>
        <w:t>To provide assistive technologies t</w:t>
      </w:r>
      <w:r>
        <w:rPr>
          <w:rFonts w:ascii="Arial" w:hAnsi="Arial" w:cs="Arial"/>
          <w:sz w:val="36"/>
          <w:szCs w:val="36"/>
        </w:rPr>
        <w:t xml:space="preserve">o 2,500 </w:t>
      </w:r>
      <w:r w:rsidR="002370C2" w:rsidRPr="00396714">
        <w:rPr>
          <w:rFonts w:ascii="Arial" w:hAnsi="Arial" w:cs="Arial"/>
          <w:sz w:val="36"/>
          <w:szCs w:val="36"/>
        </w:rPr>
        <w:t>people with visual impairments.</w:t>
      </w:r>
    </w:p>
    <w:p w14:paraId="41F6F5E2" w14:textId="3723B868"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These devices boost their ability </w:t>
      </w:r>
      <w:r w:rsidR="00FD7D86">
        <w:rPr>
          <w:rFonts w:ascii="Arial" w:hAnsi="Arial" w:cs="Arial"/>
          <w:sz w:val="36"/>
          <w:szCs w:val="36"/>
        </w:rPr>
        <w:t>t</w:t>
      </w:r>
      <w:r w:rsidRPr="00396714">
        <w:rPr>
          <w:rFonts w:ascii="Arial" w:hAnsi="Arial" w:cs="Arial"/>
          <w:sz w:val="36"/>
          <w:szCs w:val="36"/>
        </w:rPr>
        <w:t>o interact with the people and environments around them.</w:t>
      </w:r>
    </w:p>
    <w:p w14:paraId="1BEDF1EE" w14:textId="77777777" w:rsidR="00FD7D86" w:rsidRDefault="00FD7D86" w:rsidP="00396714">
      <w:pPr>
        <w:pStyle w:val="NoSpacing"/>
        <w:rPr>
          <w:rFonts w:ascii="Arial" w:hAnsi="Arial" w:cs="Arial"/>
          <w:sz w:val="36"/>
          <w:szCs w:val="36"/>
        </w:rPr>
      </w:pPr>
    </w:p>
    <w:p w14:paraId="18DACA19" w14:textId="77777777" w:rsidR="00FD7D86" w:rsidRDefault="00FD7D86" w:rsidP="00396714">
      <w:pPr>
        <w:pStyle w:val="NoSpacing"/>
        <w:rPr>
          <w:rFonts w:ascii="Arial" w:hAnsi="Arial" w:cs="Arial"/>
          <w:sz w:val="36"/>
          <w:szCs w:val="36"/>
        </w:rPr>
      </w:pPr>
      <w:r>
        <w:rPr>
          <w:rFonts w:ascii="Arial" w:hAnsi="Arial" w:cs="Arial"/>
          <w:sz w:val="36"/>
          <w:szCs w:val="36"/>
        </w:rPr>
        <w:t>Transports for Access</w:t>
      </w:r>
    </w:p>
    <w:p w14:paraId="58615577" w14:textId="77777777" w:rsidR="00FD7D86" w:rsidRDefault="00FD7D86" w:rsidP="00396714">
      <w:pPr>
        <w:pStyle w:val="NoSpacing"/>
        <w:rPr>
          <w:rFonts w:ascii="Arial" w:hAnsi="Arial" w:cs="Arial"/>
          <w:sz w:val="36"/>
          <w:szCs w:val="36"/>
        </w:rPr>
      </w:pPr>
      <w:r>
        <w:rPr>
          <w:rFonts w:ascii="Arial" w:hAnsi="Arial" w:cs="Arial"/>
          <w:sz w:val="36"/>
          <w:szCs w:val="36"/>
        </w:rPr>
        <w:t xml:space="preserve">Goal: </w:t>
      </w:r>
      <w:r w:rsidR="002370C2" w:rsidRPr="00396714">
        <w:rPr>
          <w:rFonts w:ascii="Arial" w:hAnsi="Arial" w:cs="Arial"/>
          <w:sz w:val="36"/>
          <w:szCs w:val="36"/>
        </w:rPr>
        <w:t xml:space="preserve">To provide 25,000 guided </w:t>
      </w:r>
      <w:r>
        <w:rPr>
          <w:rFonts w:ascii="Arial" w:hAnsi="Arial" w:cs="Arial"/>
          <w:sz w:val="36"/>
          <w:szCs w:val="36"/>
        </w:rPr>
        <w:t xml:space="preserve">transports to people with </w:t>
      </w:r>
      <w:r w:rsidR="002370C2" w:rsidRPr="00396714">
        <w:rPr>
          <w:rFonts w:ascii="Arial" w:hAnsi="Arial" w:cs="Arial"/>
          <w:sz w:val="36"/>
          <w:szCs w:val="36"/>
        </w:rPr>
        <w:t>visual impairments.</w:t>
      </w:r>
    </w:p>
    <w:p w14:paraId="19BDCAAE" w14:textId="51F928DA"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These transpor</w:t>
      </w:r>
      <w:r w:rsidR="00FD7D86">
        <w:rPr>
          <w:rFonts w:ascii="Arial" w:hAnsi="Arial" w:cs="Arial"/>
          <w:sz w:val="36"/>
          <w:szCs w:val="36"/>
        </w:rPr>
        <w:t xml:space="preserve">ts increase access to medical care, food, </w:t>
      </w:r>
      <w:r w:rsidRPr="00396714">
        <w:rPr>
          <w:rFonts w:ascii="Arial" w:hAnsi="Arial" w:cs="Arial"/>
          <w:sz w:val="36"/>
          <w:szCs w:val="36"/>
        </w:rPr>
        <w:t>life skills education, and critical wellness services.</w:t>
      </w:r>
    </w:p>
    <w:p w14:paraId="6438BB89" w14:textId="77777777" w:rsidR="00FD7D86" w:rsidRDefault="00FD7D86" w:rsidP="00396714">
      <w:pPr>
        <w:pStyle w:val="NoSpacing"/>
        <w:rPr>
          <w:rFonts w:ascii="Arial" w:hAnsi="Arial" w:cs="Arial"/>
          <w:sz w:val="36"/>
          <w:szCs w:val="36"/>
        </w:rPr>
      </w:pPr>
    </w:p>
    <w:p w14:paraId="2A4F3175" w14:textId="77777777" w:rsidR="00FD7D86" w:rsidRDefault="00FD7D86" w:rsidP="00396714">
      <w:pPr>
        <w:pStyle w:val="NoSpacing"/>
        <w:rPr>
          <w:rFonts w:ascii="Arial" w:hAnsi="Arial" w:cs="Arial"/>
          <w:sz w:val="36"/>
          <w:szCs w:val="36"/>
        </w:rPr>
      </w:pPr>
      <w:r>
        <w:rPr>
          <w:rFonts w:ascii="Arial" w:hAnsi="Arial" w:cs="Arial"/>
          <w:sz w:val="36"/>
          <w:szCs w:val="36"/>
        </w:rPr>
        <w:t xml:space="preserve">Life Skills </w:t>
      </w:r>
    </w:p>
    <w:p w14:paraId="71F5CE5F" w14:textId="77777777" w:rsidR="00FD7D86" w:rsidRDefault="00FD7D86" w:rsidP="00396714">
      <w:pPr>
        <w:pStyle w:val="NoSpacing"/>
        <w:rPr>
          <w:rFonts w:ascii="Arial" w:hAnsi="Arial" w:cs="Arial"/>
          <w:sz w:val="36"/>
          <w:szCs w:val="36"/>
        </w:rPr>
      </w:pPr>
      <w:r>
        <w:rPr>
          <w:rFonts w:ascii="Arial" w:hAnsi="Arial" w:cs="Arial"/>
          <w:sz w:val="36"/>
          <w:szCs w:val="36"/>
        </w:rPr>
        <w:t xml:space="preserve">Goal: </w:t>
      </w:r>
      <w:r w:rsidR="002370C2" w:rsidRPr="00396714">
        <w:rPr>
          <w:rFonts w:ascii="Arial" w:hAnsi="Arial" w:cs="Arial"/>
          <w:sz w:val="36"/>
          <w:szCs w:val="36"/>
        </w:rPr>
        <w:t>To provide life skills education to 2,500 people with visual impairments.</w:t>
      </w:r>
      <w:r>
        <w:rPr>
          <w:rFonts w:ascii="Arial" w:hAnsi="Arial" w:cs="Arial"/>
          <w:sz w:val="36"/>
          <w:szCs w:val="36"/>
        </w:rPr>
        <w:t xml:space="preserve"> </w:t>
      </w:r>
    </w:p>
    <w:p w14:paraId="68137879" w14:textId="3F345A39" w:rsidR="002370C2" w:rsidRDefault="002370C2" w:rsidP="00396714">
      <w:pPr>
        <w:pStyle w:val="NoSpacing"/>
        <w:rPr>
          <w:rFonts w:ascii="Arial" w:hAnsi="Arial" w:cs="Arial"/>
          <w:sz w:val="36"/>
          <w:szCs w:val="36"/>
        </w:rPr>
      </w:pPr>
      <w:r w:rsidRPr="00396714">
        <w:rPr>
          <w:rFonts w:ascii="Arial" w:hAnsi="Arial" w:cs="Arial"/>
          <w:sz w:val="36"/>
          <w:szCs w:val="36"/>
        </w:rPr>
        <w:t>These educ</w:t>
      </w:r>
      <w:r w:rsidR="00FD7D86">
        <w:rPr>
          <w:rFonts w:ascii="Arial" w:hAnsi="Arial" w:cs="Arial"/>
          <w:sz w:val="36"/>
          <w:szCs w:val="36"/>
        </w:rPr>
        <w:t xml:space="preserve">ational opportunities enhance </w:t>
      </w:r>
      <w:r w:rsidRPr="00396714">
        <w:rPr>
          <w:rFonts w:ascii="Arial" w:hAnsi="Arial" w:cs="Arial"/>
          <w:sz w:val="36"/>
          <w:szCs w:val="36"/>
        </w:rPr>
        <w:t>their ability to live independently.</w:t>
      </w:r>
    </w:p>
    <w:p w14:paraId="56760516" w14:textId="08AE08AB" w:rsidR="00FD7D86" w:rsidRDefault="00FD7D86" w:rsidP="00396714">
      <w:pPr>
        <w:pStyle w:val="NoSpacing"/>
        <w:rPr>
          <w:rFonts w:ascii="Arial" w:hAnsi="Arial" w:cs="Arial"/>
          <w:sz w:val="36"/>
          <w:szCs w:val="36"/>
        </w:rPr>
      </w:pPr>
    </w:p>
    <w:p w14:paraId="178F3C46" w14:textId="7234CD29" w:rsidR="00FD7D86" w:rsidRDefault="00FD7D86" w:rsidP="00396714">
      <w:pPr>
        <w:pStyle w:val="NoSpacing"/>
        <w:rPr>
          <w:rFonts w:ascii="Arial" w:hAnsi="Arial" w:cs="Arial"/>
          <w:sz w:val="36"/>
          <w:szCs w:val="36"/>
        </w:rPr>
      </w:pPr>
      <w:r>
        <w:rPr>
          <w:rFonts w:ascii="Arial" w:hAnsi="Arial" w:cs="Arial"/>
          <w:sz w:val="36"/>
          <w:szCs w:val="36"/>
        </w:rPr>
        <w:t>Solutions for Learning</w:t>
      </w:r>
    </w:p>
    <w:p w14:paraId="577EEB3B" w14:textId="0882B6A7" w:rsidR="002370C2" w:rsidRDefault="00FD7D86" w:rsidP="00396714">
      <w:pPr>
        <w:pStyle w:val="NoSpacing"/>
        <w:rPr>
          <w:rFonts w:ascii="Arial" w:hAnsi="Arial" w:cs="Arial"/>
          <w:sz w:val="36"/>
          <w:szCs w:val="36"/>
        </w:rPr>
      </w:pPr>
      <w:r>
        <w:rPr>
          <w:rFonts w:ascii="Arial" w:hAnsi="Arial" w:cs="Arial"/>
          <w:sz w:val="36"/>
          <w:szCs w:val="36"/>
        </w:rPr>
        <w:t xml:space="preserve">Goal: </w:t>
      </w:r>
      <w:r w:rsidR="002370C2" w:rsidRPr="00396714">
        <w:rPr>
          <w:rFonts w:ascii="Arial" w:hAnsi="Arial" w:cs="Arial"/>
          <w:sz w:val="36"/>
          <w:szCs w:val="36"/>
        </w:rPr>
        <w:t xml:space="preserve">To ensure that 2,500 children ages 0-6 </w:t>
      </w:r>
      <w:r w:rsidR="002370C2" w:rsidRPr="00396714">
        <w:rPr>
          <w:rFonts w:ascii="Arial" w:hAnsi="Arial" w:cs="Arial"/>
          <w:sz w:val="36"/>
          <w:szCs w:val="36"/>
        </w:rPr>
        <w:tab/>
        <w:t>receive professional eye exams and glasses or equivalent solutions.</w:t>
      </w:r>
    </w:p>
    <w:p w14:paraId="6502637F" w14:textId="6E23F969" w:rsidR="002370C2" w:rsidRPr="00396714" w:rsidRDefault="002370C2" w:rsidP="00396714">
      <w:pPr>
        <w:pStyle w:val="NoSpacing"/>
        <w:rPr>
          <w:rFonts w:ascii="Arial" w:hAnsi="Arial" w:cs="Arial"/>
          <w:sz w:val="36"/>
          <w:szCs w:val="36"/>
        </w:rPr>
      </w:pPr>
      <w:r w:rsidRPr="00396714">
        <w:rPr>
          <w:rFonts w:ascii="Arial" w:hAnsi="Arial" w:cs="Arial"/>
          <w:sz w:val="36"/>
          <w:szCs w:val="36"/>
        </w:rPr>
        <w:t>These solutions advance their readiness to learn.</w:t>
      </w:r>
    </w:p>
    <w:p w14:paraId="27AFF18E" w14:textId="77777777" w:rsidR="002370C2" w:rsidRPr="00396714" w:rsidRDefault="002370C2" w:rsidP="00396714">
      <w:pPr>
        <w:pStyle w:val="NoSpacing"/>
        <w:rPr>
          <w:rFonts w:ascii="Arial" w:hAnsi="Arial" w:cs="Arial"/>
          <w:sz w:val="36"/>
          <w:szCs w:val="36"/>
        </w:rPr>
      </w:pPr>
    </w:p>
    <w:p w14:paraId="616157B1"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Thank You to Our Donors</w:t>
      </w:r>
    </w:p>
    <w:p w14:paraId="0FF21C93" w14:textId="0E15476A" w:rsidR="002370C2" w:rsidRPr="00396714" w:rsidRDefault="002370C2" w:rsidP="00396714">
      <w:pPr>
        <w:pStyle w:val="NoSpacing"/>
        <w:rPr>
          <w:rFonts w:ascii="Arial" w:hAnsi="Arial" w:cs="Arial"/>
          <w:sz w:val="36"/>
          <w:szCs w:val="36"/>
        </w:rPr>
      </w:pPr>
      <w:r w:rsidRPr="00396714">
        <w:rPr>
          <w:rFonts w:ascii="Arial" w:hAnsi="Arial" w:cs="Arial"/>
          <w:sz w:val="36"/>
          <w:szCs w:val="36"/>
        </w:rPr>
        <w:t>We thank these organizations and the more than 400 individual donors whose support makes the world bigger, bolder, and brighter for those we serve. This list reflects contributions by organizations from July 1, 2022, to June 30, 2023.</w:t>
      </w:r>
    </w:p>
    <w:p w14:paraId="563EF198" w14:textId="77777777" w:rsidR="002370C2" w:rsidRPr="00396714" w:rsidRDefault="002370C2" w:rsidP="00396714">
      <w:pPr>
        <w:pStyle w:val="NoSpacing"/>
        <w:rPr>
          <w:rFonts w:ascii="Arial" w:hAnsi="Arial" w:cs="Arial"/>
          <w:sz w:val="36"/>
          <w:szCs w:val="36"/>
        </w:rPr>
      </w:pPr>
    </w:p>
    <w:p w14:paraId="330ABA6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$250,000+</w:t>
      </w:r>
    </w:p>
    <w:p w14:paraId="3D9D04BD" w14:textId="77777777" w:rsidR="002370C2" w:rsidRDefault="002370C2" w:rsidP="00396714">
      <w:pPr>
        <w:pStyle w:val="NoSpacing"/>
        <w:rPr>
          <w:rFonts w:ascii="Arial" w:hAnsi="Arial" w:cs="Arial"/>
          <w:sz w:val="36"/>
          <w:szCs w:val="36"/>
        </w:rPr>
      </w:pPr>
      <w:r w:rsidRPr="00396714">
        <w:rPr>
          <w:rFonts w:ascii="Arial" w:hAnsi="Arial" w:cs="Arial"/>
          <w:sz w:val="36"/>
          <w:szCs w:val="36"/>
        </w:rPr>
        <w:t>Sights for Hope Endowment Foundation</w:t>
      </w:r>
    </w:p>
    <w:p w14:paraId="78B73366" w14:textId="77777777" w:rsidR="002370C2" w:rsidRPr="00396714" w:rsidRDefault="002370C2" w:rsidP="00396714">
      <w:pPr>
        <w:pStyle w:val="NoSpacing"/>
        <w:rPr>
          <w:rFonts w:ascii="Arial" w:hAnsi="Arial" w:cs="Arial"/>
          <w:sz w:val="36"/>
          <w:szCs w:val="36"/>
        </w:rPr>
      </w:pPr>
    </w:p>
    <w:p w14:paraId="4BCB96E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$100,000-$249,999</w:t>
      </w:r>
    </w:p>
    <w:p w14:paraId="5C6930B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Pennsylvania Association for the Blind </w:t>
      </w:r>
    </w:p>
    <w:p w14:paraId="39CE8709" w14:textId="77777777" w:rsidR="00396714" w:rsidRDefault="00396714" w:rsidP="00396714">
      <w:pPr>
        <w:pStyle w:val="NoSpacing"/>
        <w:rPr>
          <w:rFonts w:ascii="Arial" w:hAnsi="Arial" w:cs="Arial"/>
          <w:sz w:val="36"/>
          <w:szCs w:val="36"/>
        </w:rPr>
      </w:pPr>
    </w:p>
    <w:p w14:paraId="4A7F1F5E" w14:textId="273BBD01" w:rsidR="002370C2" w:rsidRPr="00396714" w:rsidRDefault="002370C2" w:rsidP="00396714">
      <w:pPr>
        <w:pStyle w:val="NoSpacing"/>
        <w:rPr>
          <w:rFonts w:ascii="Arial" w:hAnsi="Arial" w:cs="Arial"/>
          <w:sz w:val="36"/>
          <w:szCs w:val="36"/>
        </w:rPr>
      </w:pPr>
      <w:r w:rsidRPr="00396714">
        <w:rPr>
          <w:rFonts w:ascii="Arial" w:hAnsi="Arial" w:cs="Arial"/>
          <w:sz w:val="36"/>
          <w:szCs w:val="36"/>
        </w:rPr>
        <w:t>$50,000-$99,999</w:t>
      </w:r>
    </w:p>
    <w:p w14:paraId="09E3442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Anonymous </w:t>
      </w:r>
    </w:p>
    <w:p w14:paraId="6EBA27F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County of Lehigh</w:t>
      </w:r>
    </w:p>
    <w:p w14:paraId="769C177A"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Estate of Charlotte M. Staton</w:t>
      </w:r>
    </w:p>
    <w:p w14:paraId="20622C90" w14:textId="77777777" w:rsidR="00396714" w:rsidRDefault="00396714" w:rsidP="00396714">
      <w:pPr>
        <w:pStyle w:val="NoSpacing"/>
        <w:rPr>
          <w:rFonts w:ascii="Arial" w:hAnsi="Arial" w:cs="Arial"/>
          <w:sz w:val="36"/>
          <w:szCs w:val="36"/>
        </w:rPr>
      </w:pPr>
    </w:p>
    <w:p w14:paraId="5D3DA120" w14:textId="431F3C89" w:rsidR="002370C2" w:rsidRPr="00396714" w:rsidRDefault="002370C2" w:rsidP="00396714">
      <w:pPr>
        <w:pStyle w:val="NoSpacing"/>
        <w:rPr>
          <w:rFonts w:ascii="Arial" w:hAnsi="Arial" w:cs="Arial"/>
          <w:sz w:val="36"/>
          <w:szCs w:val="36"/>
        </w:rPr>
      </w:pPr>
      <w:r w:rsidRPr="00396714">
        <w:rPr>
          <w:rFonts w:ascii="Arial" w:hAnsi="Arial" w:cs="Arial"/>
          <w:sz w:val="36"/>
          <w:szCs w:val="36"/>
        </w:rPr>
        <w:t>$25,000-$49,999</w:t>
      </w:r>
    </w:p>
    <w:p w14:paraId="205B219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The R. Dale and Frances M. Hughes Foundation</w:t>
      </w:r>
    </w:p>
    <w:p w14:paraId="6323827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United Way of the Greater Lehigh Valley</w:t>
      </w:r>
    </w:p>
    <w:p w14:paraId="4A20BDE3" w14:textId="77777777" w:rsidR="00396714" w:rsidRDefault="00396714" w:rsidP="00396714">
      <w:pPr>
        <w:pStyle w:val="NoSpacing"/>
        <w:rPr>
          <w:rFonts w:ascii="Arial" w:hAnsi="Arial" w:cs="Arial"/>
          <w:sz w:val="36"/>
          <w:szCs w:val="36"/>
        </w:rPr>
      </w:pPr>
    </w:p>
    <w:p w14:paraId="6450809E" w14:textId="71544D27" w:rsidR="002370C2" w:rsidRPr="00396714" w:rsidRDefault="002370C2" w:rsidP="00396714">
      <w:pPr>
        <w:pStyle w:val="NoSpacing"/>
        <w:rPr>
          <w:rFonts w:ascii="Arial" w:hAnsi="Arial" w:cs="Arial"/>
          <w:sz w:val="36"/>
          <w:szCs w:val="36"/>
        </w:rPr>
      </w:pPr>
      <w:r w:rsidRPr="00396714">
        <w:rPr>
          <w:rFonts w:ascii="Arial" w:hAnsi="Arial" w:cs="Arial"/>
          <w:sz w:val="36"/>
          <w:szCs w:val="36"/>
        </w:rPr>
        <w:t>$10,000-$24,999</w:t>
      </w:r>
    </w:p>
    <w:p w14:paraId="7F631D7D"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County of Monroe</w:t>
      </w:r>
    </w:p>
    <w:p w14:paraId="186F3A6D"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County of Northampton</w:t>
      </w:r>
    </w:p>
    <w:p w14:paraId="5796F3E2" w14:textId="64AE0A85" w:rsidR="002370C2" w:rsidRPr="00396714" w:rsidRDefault="002370C2" w:rsidP="00396714">
      <w:pPr>
        <w:pStyle w:val="NoSpacing"/>
        <w:rPr>
          <w:rFonts w:ascii="Arial" w:hAnsi="Arial" w:cs="Arial"/>
          <w:sz w:val="36"/>
          <w:szCs w:val="36"/>
        </w:rPr>
      </w:pPr>
      <w:r w:rsidRPr="00396714">
        <w:rPr>
          <w:rFonts w:ascii="Arial" w:hAnsi="Arial" w:cs="Arial"/>
          <w:sz w:val="36"/>
          <w:szCs w:val="36"/>
        </w:rPr>
        <w:t>Luther J. Hottle Fund of the Lehigh Valley Community Foundation</w:t>
      </w:r>
    </w:p>
    <w:p w14:paraId="5517092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Jane </w:t>
      </w:r>
      <w:proofErr w:type="spellStart"/>
      <w:r w:rsidRPr="00396714">
        <w:rPr>
          <w:rFonts w:ascii="Arial" w:hAnsi="Arial" w:cs="Arial"/>
          <w:sz w:val="36"/>
          <w:szCs w:val="36"/>
        </w:rPr>
        <w:t>Kiscadden</w:t>
      </w:r>
      <w:proofErr w:type="spellEnd"/>
      <w:r w:rsidRPr="00396714">
        <w:rPr>
          <w:rFonts w:ascii="Arial" w:hAnsi="Arial" w:cs="Arial"/>
          <w:sz w:val="36"/>
          <w:szCs w:val="36"/>
        </w:rPr>
        <w:t xml:space="preserve"> Estate</w:t>
      </w:r>
    </w:p>
    <w:p w14:paraId="6FC623A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Lions of Pennsylvania Foundation</w:t>
      </w:r>
    </w:p>
    <w:p w14:paraId="1F51E63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Northeast PA Lions Service Foundation</w:t>
      </w:r>
    </w:p>
    <w:p w14:paraId="23FA19F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Pocono Mountains United Way</w:t>
      </w:r>
    </w:p>
    <w:p w14:paraId="4CC2B28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The Donald B. and Dorothy L. Stabler Foundation</w:t>
      </w:r>
    </w:p>
    <w:p w14:paraId="6446EB4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Moses Taylor Foundation</w:t>
      </w:r>
    </w:p>
    <w:p w14:paraId="0FBD22F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Harry C. Trexler Trust</w:t>
      </w:r>
    </w:p>
    <w:p w14:paraId="65F42B1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Two Rivers Health &amp; Wellness Foundation</w:t>
      </w:r>
    </w:p>
    <w:p w14:paraId="6325C96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Grace and Albert </w:t>
      </w:r>
      <w:proofErr w:type="spellStart"/>
      <w:r w:rsidRPr="00396714">
        <w:rPr>
          <w:rFonts w:ascii="Arial" w:hAnsi="Arial" w:cs="Arial"/>
          <w:sz w:val="36"/>
          <w:szCs w:val="36"/>
        </w:rPr>
        <w:t>Zeky</w:t>
      </w:r>
      <w:proofErr w:type="spellEnd"/>
      <w:r w:rsidRPr="00396714">
        <w:rPr>
          <w:rFonts w:ascii="Arial" w:hAnsi="Arial" w:cs="Arial"/>
          <w:sz w:val="36"/>
          <w:szCs w:val="36"/>
        </w:rPr>
        <w:t xml:space="preserve"> Memorial Endowment</w:t>
      </w:r>
    </w:p>
    <w:p w14:paraId="54D2C545" w14:textId="77777777" w:rsidR="00396714" w:rsidRDefault="00396714" w:rsidP="00396714">
      <w:pPr>
        <w:pStyle w:val="NoSpacing"/>
        <w:rPr>
          <w:rFonts w:ascii="Arial" w:hAnsi="Arial" w:cs="Arial"/>
          <w:sz w:val="36"/>
          <w:szCs w:val="36"/>
        </w:rPr>
      </w:pPr>
    </w:p>
    <w:p w14:paraId="3BAC492A" w14:textId="03D671A7" w:rsidR="002370C2" w:rsidRPr="00396714" w:rsidRDefault="002370C2" w:rsidP="00396714">
      <w:pPr>
        <w:pStyle w:val="NoSpacing"/>
        <w:rPr>
          <w:rFonts w:ascii="Arial" w:hAnsi="Arial" w:cs="Arial"/>
          <w:sz w:val="36"/>
          <w:szCs w:val="36"/>
        </w:rPr>
      </w:pPr>
      <w:r w:rsidRPr="00396714">
        <w:rPr>
          <w:rFonts w:ascii="Arial" w:hAnsi="Arial" w:cs="Arial"/>
          <w:sz w:val="36"/>
          <w:szCs w:val="36"/>
        </w:rPr>
        <w:t>$5,000-$9,999</w:t>
      </w:r>
    </w:p>
    <w:p w14:paraId="5B7F947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Lester G. </w:t>
      </w:r>
      <w:proofErr w:type="spellStart"/>
      <w:r w:rsidRPr="00396714">
        <w:rPr>
          <w:rFonts w:ascii="Arial" w:hAnsi="Arial" w:cs="Arial"/>
          <w:sz w:val="36"/>
          <w:szCs w:val="36"/>
        </w:rPr>
        <w:t>Abeloff</w:t>
      </w:r>
      <w:proofErr w:type="spellEnd"/>
      <w:r w:rsidRPr="00396714">
        <w:rPr>
          <w:rFonts w:ascii="Arial" w:hAnsi="Arial" w:cs="Arial"/>
          <w:sz w:val="36"/>
          <w:szCs w:val="36"/>
        </w:rPr>
        <w:t xml:space="preserve"> Foundation</w:t>
      </w:r>
    </w:p>
    <w:p w14:paraId="486E982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Buehler Memorial Trust</w:t>
      </w:r>
    </w:p>
    <w:p w14:paraId="55CF051A"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Emmaus Lions Club</w:t>
      </w:r>
    </w:p>
    <w:p w14:paraId="02038B7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Fleming Foundation</w:t>
      </w:r>
    </w:p>
    <w:p w14:paraId="5D0B1A7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Julius and Katheryn Hommer Foundation</w:t>
      </w:r>
    </w:p>
    <w:p w14:paraId="0E03423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Lehigh Township Lions Club</w:t>
      </w:r>
    </w:p>
    <w:p w14:paraId="2E0F1F0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LVHN-Pocono Foundation</w:t>
      </w:r>
    </w:p>
    <w:p w14:paraId="181C6703" w14:textId="15542227" w:rsidR="002370C2" w:rsidRPr="00396714" w:rsidRDefault="002370C2" w:rsidP="00396714">
      <w:pPr>
        <w:pStyle w:val="NoSpacing"/>
        <w:rPr>
          <w:rFonts w:ascii="Arial" w:hAnsi="Arial" w:cs="Arial"/>
          <w:sz w:val="36"/>
          <w:szCs w:val="36"/>
        </w:rPr>
      </w:pPr>
      <w:r w:rsidRPr="00396714">
        <w:rPr>
          <w:rFonts w:ascii="Arial" w:hAnsi="Arial" w:cs="Arial"/>
          <w:sz w:val="36"/>
          <w:szCs w:val="36"/>
        </w:rPr>
        <w:t>Pennsylvania Lions District 14-K and Charitable Enterprises</w:t>
      </w:r>
    </w:p>
    <w:p w14:paraId="14A893B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Provident Bank</w:t>
      </w:r>
    </w:p>
    <w:p w14:paraId="22389599" w14:textId="77777777" w:rsidR="002370C2" w:rsidRDefault="002370C2" w:rsidP="00396714">
      <w:pPr>
        <w:pStyle w:val="NoSpacing"/>
        <w:rPr>
          <w:rFonts w:ascii="Arial" w:hAnsi="Arial" w:cs="Arial"/>
          <w:sz w:val="36"/>
          <w:szCs w:val="36"/>
        </w:rPr>
      </w:pPr>
      <w:r w:rsidRPr="00396714">
        <w:rPr>
          <w:rFonts w:ascii="Arial" w:hAnsi="Arial" w:cs="Arial"/>
          <w:sz w:val="36"/>
          <w:szCs w:val="36"/>
        </w:rPr>
        <w:t>Bill Sugra Memorial Fund</w:t>
      </w:r>
    </w:p>
    <w:p w14:paraId="6E86DBC3" w14:textId="77777777" w:rsidR="002370C2" w:rsidRPr="00396714" w:rsidRDefault="002370C2" w:rsidP="00396714">
      <w:pPr>
        <w:pStyle w:val="NoSpacing"/>
        <w:rPr>
          <w:rFonts w:ascii="Arial" w:hAnsi="Arial" w:cs="Arial"/>
          <w:sz w:val="36"/>
          <w:szCs w:val="36"/>
        </w:rPr>
      </w:pPr>
    </w:p>
    <w:p w14:paraId="6FCFE38C"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$2,500-$4,999</w:t>
      </w:r>
    </w:p>
    <w:p w14:paraId="1559715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Active Learning Centers and Lehigh Valley Martial Arts</w:t>
      </w:r>
    </w:p>
    <w:p w14:paraId="235CE2DB" w14:textId="77777777" w:rsidR="002370C2" w:rsidRPr="00396714" w:rsidRDefault="002370C2" w:rsidP="00396714">
      <w:pPr>
        <w:pStyle w:val="NoSpacing"/>
        <w:rPr>
          <w:rFonts w:ascii="Arial" w:hAnsi="Arial" w:cs="Arial"/>
          <w:sz w:val="36"/>
          <w:szCs w:val="36"/>
        </w:rPr>
      </w:pPr>
      <w:proofErr w:type="spellStart"/>
      <w:r w:rsidRPr="00396714">
        <w:rPr>
          <w:rFonts w:ascii="Arial" w:hAnsi="Arial" w:cs="Arial"/>
          <w:sz w:val="36"/>
          <w:szCs w:val="36"/>
        </w:rPr>
        <w:t>AllOne</w:t>
      </w:r>
      <w:proofErr w:type="spellEnd"/>
      <w:r w:rsidRPr="00396714">
        <w:rPr>
          <w:rFonts w:ascii="Arial" w:hAnsi="Arial" w:cs="Arial"/>
          <w:sz w:val="36"/>
          <w:szCs w:val="36"/>
        </w:rPr>
        <w:t xml:space="preserve"> Charities</w:t>
      </w:r>
    </w:p>
    <w:p w14:paraId="3D77A86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Emmaus Lioness Lions Club</w:t>
      </w:r>
    </w:p>
    <w:p w14:paraId="32843DC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The Charles H. Hoch Foundation</w:t>
      </w:r>
    </w:p>
    <w:p w14:paraId="1642C44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IronPigs Charities</w:t>
      </w:r>
    </w:p>
    <w:p w14:paraId="1A70882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Charles and Figa Kline Foundation</w:t>
      </w:r>
    </w:p>
    <w:p w14:paraId="6A22ED2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Sylvia Perkin Charitable Trust</w:t>
      </w:r>
    </w:p>
    <w:p w14:paraId="23570A9F" w14:textId="77777777" w:rsidR="00396714" w:rsidRDefault="00396714" w:rsidP="00396714">
      <w:pPr>
        <w:pStyle w:val="NoSpacing"/>
        <w:rPr>
          <w:rFonts w:ascii="Arial" w:hAnsi="Arial" w:cs="Arial"/>
          <w:sz w:val="36"/>
          <w:szCs w:val="36"/>
        </w:rPr>
      </w:pPr>
    </w:p>
    <w:p w14:paraId="58F177A4" w14:textId="23B64A8F" w:rsidR="002370C2" w:rsidRPr="00396714" w:rsidRDefault="002370C2" w:rsidP="00396714">
      <w:pPr>
        <w:pStyle w:val="NoSpacing"/>
        <w:rPr>
          <w:rFonts w:ascii="Arial" w:hAnsi="Arial" w:cs="Arial"/>
          <w:sz w:val="36"/>
          <w:szCs w:val="36"/>
        </w:rPr>
      </w:pPr>
      <w:r w:rsidRPr="00396714">
        <w:rPr>
          <w:rFonts w:ascii="Arial" w:hAnsi="Arial" w:cs="Arial"/>
          <w:sz w:val="36"/>
          <w:szCs w:val="36"/>
        </w:rPr>
        <w:t>$1,000-$2,499</w:t>
      </w:r>
    </w:p>
    <w:p w14:paraId="4287B36F"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Air Products Foundation</w:t>
      </w:r>
    </w:p>
    <w:p w14:paraId="6AFB6F8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Bethlehem Township Lions Club</w:t>
      </w:r>
    </w:p>
    <w:p w14:paraId="4AF295D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Bath Lions Club</w:t>
      </w:r>
    </w:p>
    <w:p w14:paraId="576A2B7F" w14:textId="77777777" w:rsidR="002370C2" w:rsidRPr="00396714" w:rsidRDefault="002370C2" w:rsidP="00396714">
      <w:pPr>
        <w:pStyle w:val="NoSpacing"/>
        <w:rPr>
          <w:rFonts w:ascii="Arial" w:hAnsi="Arial" w:cs="Arial"/>
          <w:sz w:val="36"/>
          <w:szCs w:val="36"/>
        </w:rPr>
      </w:pPr>
      <w:proofErr w:type="spellStart"/>
      <w:r w:rsidRPr="00396714">
        <w:rPr>
          <w:rFonts w:ascii="Arial" w:hAnsi="Arial" w:cs="Arial"/>
          <w:sz w:val="36"/>
          <w:szCs w:val="36"/>
        </w:rPr>
        <w:t>Buckno</w:t>
      </w:r>
      <w:proofErr w:type="spellEnd"/>
      <w:r w:rsidRPr="00396714">
        <w:rPr>
          <w:rFonts w:ascii="Arial" w:hAnsi="Arial" w:cs="Arial"/>
          <w:sz w:val="36"/>
          <w:szCs w:val="36"/>
        </w:rPr>
        <w:t xml:space="preserve"> </w:t>
      </w:r>
      <w:proofErr w:type="spellStart"/>
      <w:r w:rsidRPr="00396714">
        <w:rPr>
          <w:rFonts w:ascii="Arial" w:hAnsi="Arial" w:cs="Arial"/>
          <w:sz w:val="36"/>
          <w:szCs w:val="36"/>
        </w:rPr>
        <w:t>Lisicky</w:t>
      </w:r>
      <w:proofErr w:type="spellEnd"/>
      <w:r w:rsidRPr="00396714">
        <w:rPr>
          <w:rFonts w:ascii="Arial" w:hAnsi="Arial" w:cs="Arial"/>
          <w:sz w:val="36"/>
          <w:szCs w:val="36"/>
        </w:rPr>
        <w:t xml:space="preserve"> &amp; Company</w:t>
      </w:r>
    </w:p>
    <w:p w14:paraId="1F13864C"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Cornerstone Advisors Asset Management</w:t>
      </w:r>
    </w:p>
    <w:p w14:paraId="4B13DF4F"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Easton Lions Club</w:t>
      </w:r>
    </w:p>
    <w:p w14:paraId="546AC16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Evangelical Lutheran Church of the Redeemer</w:t>
      </w:r>
    </w:p>
    <w:p w14:paraId="1E8A4EE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Fox Optical &amp; Gallery</w:t>
      </w:r>
    </w:p>
    <w:p w14:paraId="3B00EC0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Hellertown Lions Club</w:t>
      </w:r>
    </w:p>
    <w:p w14:paraId="2D6A82CF"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HMK Insurance</w:t>
      </w:r>
    </w:p>
    <w:p w14:paraId="6A290BA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Inova Technologies</w:t>
      </w:r>
    </w:p>
    <w:p w14:paraId="43AFDD7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Fred J. Jaindl Family Foundation</w:t>
      </w:r>
    </w:p>
    <w:p w14:paraId="4CCF8D4C"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Keystone Savings Foundation</w:t>
      </w:r>
    </w:p>
    <w:p w14:paraId="516C7480" w14:textId="77777777" w:rsidR="002370C2" w:rsidRPr="00396714" w:rsidRDefault="002370C2" w:rsidP="00396714">
      <w:pPr>
        <w:pStyle w:val="NoSpacing"/>
        <w:rPr>
          <w:rFonts w:ascii="Arial" w:hAnsi="Arial" w:cs="Arial"/>
          <w:sz w:val="36"/>
          <w:szCs w:val="36"/>
        </w:rPr>
      </w:pPr>
      <w:proofErr w:type="spellStart"/>
      <w:r w:rsidRPr="00396714">
        <w:rPr>
          <w:rFonts w:ascii="Arial" w:hAnsi="Arial" w:cs="Arial"/>
          <w:sz w:val="36"/>
          <w:szCs w:val="36"/>
        </w:rPr>
        <w:t>Kuhnsville</w:t>
      </w:r>
      <w:proofErr w:type="spellEnd"/>
      <w:r w:rsidRPr="00396714">
        <w:rPr>
          <w:rFonts w:ascii="Arial" w:hAnsi="Arial" w:cs="Arial"/>
          <w:sz w:val="36"/>
          <w:szCs w:val="36"/>
        </w:rPr>
        <w:t xml:space="preserve"> Area Lions Club</w:t>
      </w:r>
    </w:p>
    <w:p w14:paraId="48BE2ED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Lehigh Township Lioness Lions Club</w:t>
      </w:r>
    </w:p>
    <w:p w14:paraId="4316B30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Lang Faylor Chomo &amp; Company</w:t>
      </w:r>
    </w:p>
    <w:p w14:paraId="58DE3E9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Moore Township Lioness Lions Club</w:t>
      </w:r>
    </w:p>
    <w:p w14:paraId="611367FD" w14:textId="77777777" w:rsidR="002370C2" w:rsidRPr="00396714" w:rsidRDefault="002370C2" w:rsidP="00396714">
      <w:pPr>
        <w:pStyle w:val="NoSpacing"/>
        <w:rPr>
          <w:rFonts w:ascii="Arial" w:hAnsi="Arial" w:cs="Arial"/>
          <w:sz w:val="36"/>
          <w:szCs w:val="36"/>
        </w:rPr>
      </w:pPr>
      <w:proofErr w:type="spellStart"/>
      <w:r w:rsidRPr="00396714">
        <w:rPr>
          <w:rFonts w:ascii="Arial" w:hAnsi="Arial" w:cs="Arial"/>
          <w:sz w:val="36"/>
          <w:szCs w:val="36"/>
        </w:rPr>
        <w:t>Mountainville</w:t>
      </w:r>
      <w:proofErr w:type="spellEnd"/>
      <w:r w:rsidRPr="00396714">
        <w:rPr>
          <w:rFonts w:ascii="Arial" w:hAnsi="Arial" w:cs="Arial"/>
          <w:sz w:val="36"/>
          <w:szCs w:val="36"/>
        </w:rPr>
        <w:t xml:space="preserve"> Lions Club</w:t>
      </w:r>
    </w:p>
    <w:p w14:paraId="408945E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lastRenderedPageBreak/>
        <w:t>Pocono Lions Club</w:t>
      </w:r>
    </w:p>
    <w:p w14:paraId="6D4B8575"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Saucon Valley Lions Club</w:t>
      </w:r>
    </w:p>
    <w:p w14:paraId="054BD1D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Wilmer and Evelyn Schultz Family Foundation</w:t>
      </w:r>
    </w:p>
    <w:p w14:paraId="48BDF42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Shafer Family Charitable Foundation</w:t>
      </w:r>
    </w:p>
    <w:p w14:paraId="3A4C6E36"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Slatington Lions Club</w:t>
      </w:r>
    </w:p>
    <w:p w14:paraId="212CD2A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Hattie Speck Trust</w:t>
      </w:r>
    </w:p>
    <w:p w14:paraId="4F99292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Strategic Arc Limited</w:t>
      </w:r>
    </w:p>
    <w:p w14:paraId="41CBAB22"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Upper Lehigh Lions Club</w:t>
      </w:r>
    </w:p>
    <w:p w14:paraId="3D71108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Tannersville Lions Club</w:t>
      </w:r>
    </w:p>
    <w:p w14:paraId="359377A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Teamsters Local 773</w:t>
      </w:r>
    </w:p>
    <w:p w14:paraId="7561805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West Lehigh Area Lions Club</w:t>
      </w:r>
    </w:p>
    <w:p w14:paraId="1513E2A9" w14:textId="77777777" w:rsidR="00396714" w:rsidRDefault="00396714" w:rsidP="00396714">
      <w:pPr>
        <w:pStyle w:val="NoSpacing"/>
        <w:rPr>
          <w:rFonts w:ascii="Arial" w:hAnsi="Arial" w:cs="Arial"/>
          <w:sz w:val="36"/>
          <w:szCs w:val="36"/>
        </w:rPr>
      </w:pPr>
    </w:p>
    <w:p w14:paraId="388507BC" w14:textId="34E6CB59" w:rsidR="002370C2" w:rsidRPr="00396714" w:rsidRDefault="002370C2" w:rsidP="00396714">
      <w:pPr>
        <w:pStyle w:val="NoSpacing"/>
        <w:rPr>
          <w:rFonts w:ascii="Arial" w:hAnsi="Arial" w:cs="Arial"/>
          <w:sz w:val="36"/>
          <w:szCs w:val="36"/>
        </w:rPr>
      </w:pPr>
      <w:r w:rsidRPr="00396714">
        <w:rPr>
          <w:rFonts w:ascii="Arial" w:hAnsi="Arial" w:cs="Arial"/>
          <w:sz w:val="36"/>
          <w:szCs w:val="36"/>
        </w:rPr>
        <w:t>$500-$999</w:t>
      </w:r>
    </w:p>
    <w:p w14:paraId="62867C7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Campbell, Rappold &amp; Yurasits, CPA</w:t>
      </w:r>
    </w:p>
    <w:p w14:paraId="5C616114"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Coplay Lions Club</w:t>
      </w:r>
    </w:p>
    <w:p w14:paraId="1ED62E8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Good Shepherd Rehabilitation Network</w:t>
      </w:r>
    </w:p>
    <w:p w14:paraId="19C3F153"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Raven One to One Marketing</w:t>
      </w:r>
    </w:p>
    <w:p w14:paraId="0D0DAF6F"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St. John Vianney Regional School</w:t>
      </w:r>
    </w:p>
    <w:p w14:paraId="610FE43A"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Salisbury Township School District</w:t>
      </w:r>
    </w:p>
    <w:p w14:paraId="39B37A09" w14:textId="77777777" w:rsidR="002370C2" w:rsidRPr="00396714" w:rsidRDefault="002370C2" w:rsidP="00396714">
      <w:pPr>
        <w:pStyle w:val="NoSpacing"/>
        <w:rPr>
          <w:rFonts w:ascii="Arial" w:hAnsi="Arial" w:cs="Arial"/>
          <w:sz w:val="36"/>
          <w:szCs w:val="36"/>
        </w:rPr>
      </w:pPr>
    </w:p>
    <w:p w14:paraId="1FC0B9A4" w14:textId="77777777" w:rsidR="00396714" w:rsidRPr="00F1070A" w:rsidRDefault="00396714" w:rsidP="00396714">
      <w:pPr>
        <w:pStyle w:val="NoSpacing"/>
        <w:rPr>
          <w:rFonts w:ascii="Arial" w:hAnsi="Arial" w:cs="Arial"/>
          <w:b/>
          <w:bCs/>
          <w:sz w:val="36"/>
          <w:szCs w:val="36"/>
        </w:rPr>
      </w:pPr>
      <w:r w:rsidRPr="00F1070A">
        <w:rPr>
          <w:rFonts w:ascii="Arial" w:hAnsi="Arial" w:cs="Arial"/>
          <w:b/>
          <w:bCs/>
          <w:sz w:val="36"/>
          <w:szCs w:val="36"/>
        </w:rPr>
        <w:t xml:space="preserve">Our Financials </w:t>
      </w:r>
    </w:p>
    <w:p w14:paraId="7005157F"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Sights for Hope’s financials are managed by </w:t>
      </w:r>
      <w:proofErr w:type="spellStart"/>
      <w:r w:rsidRPr="00396714">
        <w:rPr>
          <w:rFonts w:ascii="Arial" w:hAnsi="Arial" w:cs="Arial"/>
          <w:sz w:val="36"/>
          <w:szCs w:val="36"/>
        </w:rPr>
        <w:t>Buckno</w:t>
      </w:r>
      <w:proofErr w:type="spellEnd"/>
      <w:r w:rsidRPr="00396714">
        <w:rPr>
          <w:rFonts w:ascii="Arial" w:hAnsi="Arial" w:cs="Arial"/>
          <w:sz w:val="36"/>
          <w:szCs w:val="36"/>
        </w:rPr>
        <w:t xml:space="preserve"> </w:t>
      </w:r>
      <w:proofErr w:type="spellStart"/>
      <w:r w:rsidRPr="00396714">
        <w:rPr>
          <w:rFonts w:ascii="Arial" w:hAnsi="Arial" w:cs="Arial"/>
          <w:sz w:val="36"/>
          <w:szCs w:val="36"/>
        </w:rPr>
        <w:t>Lisicky</w:t>
      </w:r>
      <w:proofErr w:type="spellEnd"/>
      <w:r w:rsidRPr="00396714">
        <w:rPr>
          <w:rFonts w:ascii="Arial" w:hAnsi="Arial" w:cs="Arial"/>
          <w:sz w:val="36"/>
          <w:szCs w:val="36"/>
        </w:rPr>
        <w:t xml:space="preserve"> &amp; Company, CPA of Allentown, PA, and </w:t>
      </w:r>
    </w:p>
    <w:p w14:paraId="0E168AD9"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audited by Campbell, </w:t>
      </w:r>
      <w:proofErr w:type="spellStart"/>
      <w:r w:rsidRPr="00396714">
        <w:rPr>
          <w:rFonts w:ascii="Arial" w:hAnsi="Arial" w:cs="Arial"/>
          <w:sz w:val="36"/>
          <w:szCs w:val="36"/>
        </w:rPr>
        <w:t>Rappold</w:t>
      </w:r>
      <w:proofErr w:type="spellEnd"/>
      <w:r w:rsidRPr="00396714">
        <w:rPr>
          <w:rFonts w:ascii="Arial" w:hAnsi="Arial" w:cs="Arial"/>
          <w:sz w:val="36"/>
          <w:szCs w:val="36"/>
        </w:rPr>
        <w:t xml:space="preserve"> &amp; </w:t>
      </w:r>
      <w:proofErr w:type="spellStart"/>
      <w:r w:rsidRPr="00396714">
        <w:rPr>
          <w:rFonts w:ascii="Arial" w:hAnsi="Arial" w:cs="Arial"/>
          <w:sz w:val="36"/>
          <w:szCs w:val="36"/>
        </w:rPr>
        <w:t>Yurasists</w:t>
      </w:r>
      <w:proofErr w:type="spellEnd"/>
      <w:r w:rsidRPr="00396714">
        <w:rPr>
          <w:rFonts w:ascii="Arial" w:hAnsi="Arial" w:cs="Arial"/>
          <w:sz w:val="36"/>
          <w:szCs w:val="36"/>
        </w:rPr>
        <w:t xml:space="preserve">, CPA of Allentown, PA. The following is based on our official </w:t>
      </w:r>
    </w:p>
    <w:p w14:paraId="70D6A2B7" w14:textId="787B1ACD" w:rsidR="00396714" w:rsidRDefault="001808BE" w:rsidP="00396714">
      <w:pPr>
        <w:pStyle w:val="NoSpacing"/>
        <w:rPr>
          <w:rFonts w:ascii="Arial" w:hAnsi="Arial" w:cs="Arial"/>
          <w:sz w:val="36"/>
          <w:szCs w:val="36"/>
        </w:rPr>
      </w:pPr>
      <w:r>
        <w:rPr>
          <w:rFonts w:ascii="Arial" w:hAnsi="Arial" w:cs="Arial"/>
          <w:sz w:val="36"/>
          <w:szCs w:val="36"/>
        </w:rPr>
        <w:t xml:space="preserve">IRS 990 returns. </w:t>
      </w:r>
    </w:p>
    <w:p w14:paraId="634B6CC6" w14:textId="5F98C9DC" w:rsidR="00396714" w:rsidRDefault="00396714" w:rsidP="00396714">
      <w:pPr>
        <w:pStyle w:val="NoSpacing"/>
        <w:rPr>
          <w:rFonts w:ascii="Arial" w:hAnsi="Arial" w:cs="Arial"/>
          <w:sz w:val="36"/>
          <w:szCs w:val="36"/>
        </w:rPr>
      </w:pPr>
    </w:p>
    <w:p w14:paraId="5279E24A" w14:textId="77777777" w:rsidR="00396714" w:rsidRDefault="00396714" w:rsidP="00396714">
      <w:pPr>
        <w:pStyle w:val="NoSpacing"/>
        <w:rPr>
          <w:rFonts w:ascii="Arial" w:hAnsi="Arial" w:cs="Arial"/>
          <w:sz w:val="36"/>
          <w:szCs w:val="36"/>
        </w:rPr>
      </w:pPr>
      <w:r>
        <w:rPr>
          <w:rFonts w:ascii="Arial" w:hAnsi="Arial" w:cs="Arial"/>
          <w:sz w:val="36"/>
          <w:szCs w:val="36"/>
        </w:rPr>
        <w:t>Revenue 2022-2023</w:t>
      </w:r>
    </w:p>
    <w:p w14:paraId="5BEF47F5" w14:textId="3A77A8C3" w:rsidR="00396714" w:rsidRDefault="00BE06D2" w:rsidP="00396714">
      <w:pPr>
        <w:pStyle w:val="NoSpacing"/>
        <w:rPr>
          <w:rFonts w:ascii="Arial" w:hAnsi="Arial" w:cs="Arial"/>
          <w:sz w:val="36"/>
          <w:szCs w:val="36"/>
        </w:rPr>
      </w:pPr>
      <w:r w:rsidRPr="00BE06D2">
        <w:rPr>
          <w:rFonts w:ascii="Arial" w:hAnsi="Arial" w:cs="Arial"/>
          <w:sz w:val="36"/>
          <w:szCs w:val="36"/>
        </w:rPr>
        <w:t>Private Contributions and Grants</w:t>
      </w:r>
      <w:r>
        <w:rPr>
          <w:rFonts w:ascii="Arial" w:hAnsi="Arial" w:cs="Arial"/>
          <w:sz w:val="36"/>
          <w:szCs w:val="36"/>
        </w:rPr>
        <w:t xml:space="preserve">: </w:t>
      </w:r>
      <w:r w:rsidR="007D59FF">
        <w:rPr>
          <w:rFonts w:ascii="Arial" w:hAnsi="Arial" w:cs="Arial"/>
          <w:sz w:val="36"/>
          <w:szCs w:val="36"/>
        </w:rPr>
        <w:t>$582,442</w:t>
      </w:r>
    </w:p>
    <w:p w14:paraId="291A0526" w14:textId="07FE0C33" w:rsidR="00396714" w:rsidRDefault="007D59FF" w:rsidP="00396714">
      <w:pPr>
        <w:pStyle w:val="NoSpacing"/>
        <w:rPr>
          <w:rFonts w:ascii="Arial" w:hAnsi="Arial" w:cs="Arial"/>
          <w:sz w:val="36"/>
          <w:szCs w:val="36"/>
        </w:rPr>
      </w:pPr>
      <w:r>
        <w:rPr>
          <w:rFonts w:ascii="Arial" w:hAnsi="Arial" w:cs="Arial"/>
          <w:sz w:val="36"/>
          <w:szCs w:val="36"/>
        </w:rPr>
        <w:t>Government Funding: $308,997</w:t>
      </w:r>
    </w:p>
    <w:p w14:paraId="642ABF93" w14:textId="56A6B612" w:rsidR="00396714" w:rsidRDefault="00F1070A" w:rsidP="00396714">
      <w:pPr>
        <w:pStyle w:val="NoSpacing"/>
        <w:rPr>
          <w:rFonts w:ascii="Arial" w:hAnsi="Arial" w:cs="Arial"/>
          <w:sz w:val="36"/>
          <w:szCs w:val="36"/>
        </w:rPr>
      </w:pPr>
      <w:r>
        <w:rPr>
          <w:rFonts w:ascii="Arial" w:hAnsi="Arial" w:cs="Arial"/>
          <w:sz w:val="36"/>
          <w:szCs w:val="36"/>
        </w:rPr>
        <w:t xml:space="preserve">Net </w:t>
      </w:r>
      <w:r w:rsidRPr="00F1070A">
        <w:rPr>
          <w:rFonts w:ascii="Arial" w:hAnsi="Arial" w:cs="Arial"/>
          <w:sz w:val="36"/>
          <w:szCs w:val="36"/>
        </w:rPr>
        <w:t>Program Service Revenue</w:t>
      </w:r>
      <w:r w:rsidR="007D59FF">
        <w:rPr>
          <w:rFonts w:ascii="Arial" w:hAnsi="Arial" w:cs="Arial"/>
          <w:sz w:val="36"/>
          <w:szCs w:val="36"/>
        </w:rPr>
        <w:t>: $39,122</w:t>
      </w:r>
    </w:p>
    <w:p w14:paraId="54A3BB63" w14:textId="6EFF8052" w:rsidR="007D59FF" w:rsidRDefault="001808BE" w:rsidP="00396714">
      <w:pPr>
        <w:pStyle w:val="NoSpacing"/>
        <w:rPr>
          <w:rFonts w:ascii="Arial" w:hAnsi="Arial" w:cs="Arial"/>
          <w:sz w:val="36"/>
          <w:szCs w:val="36"/>
        </w:rPr>
      </w:pPr>
      <w:r>
        <w:rPr>
          <w:rFonts w:ascii="Arial" w:hAnsi="Arial" w:cs="Arial"/>
          <w:sz w:val="36"/>
          <w:szCs w:val="36"/>
        </w:rPr>
        <w:lastRenderedPageBreak/>
        <w:t>Endowment Allocations: $400,000</w:t>
      </w:r>
    </w:p>
    <w:p w14:paraId="5AEAC14C" w14:textId="4E251EC7" w:rsidR="001808BE" w:rsidRDefault="001808BE" w:rsidP="00396714">
      <w:pPr>
        <w:pStyle w:val="NoSpacing"/>
        <w:rPr>
          <w:rFonts w:ascii="Arial" w:hAnsi="Arial" w:cs="Arial"/>
          <w:sz w:val="36"/>
          <w:szCs w:val="36"/>
        </w:rPr>
      </w:pPr>
      <w:r>
        <w:rPr>
          <w:rFonts w:ascii="Arial" w:hAnsi="Arial" w:cs="Arial"/>
          <w:sz w:val="36"/>
          <w:szCs w:val="36"/>
        </w:rPr>
        <w:t>Other Revenue: $305,637</w:t>
      </w:r>
    </w:p>
    <w:p w14:paraId="533C1338" w14:textId="03E8EF68" w:rsidR="001808BE" w:rsidRDefault="001808BE" w:rsidP="00396714">
      <w:pPr>
        <w:pStyle w:val="NoSpacing"/>
        <w:rPr>
          <w:rFonts w:ascii="Arial" w:hAnsi="Arial" w:cs="Arial"/>
          <w:sz w:val="36"/>
          <w:szCs w:val="36"/>
        </w:rPr>
      </w:pPr>
      <w:r>
        <w:rPr>
          <w:rFonts w:ascii="Arial" w:hAnsi="Arial" w:cs="Arial"/>
          <w:sz w:val="36"/>
          <w:szCs w:val="36"/>
        </w:rPr>
        <w:t>Total Revenue: $1,636,198</w:t>
      </w:r>
    </w:p>
    <w:p w14:paraId="1A3517C4" w14:textId="158A4F65" w:rsidR="001808BE" w:rsidRDefault="001808BE" w:rsidP="00396714">
      <w:pPr>
        <w:pStyle w:val="NoSpacing"/>
        <w:rPr>
          <w:rFonts w:ascii="Arial" w:hAnsi="Arial" w:cs="Arial"/>
          <w:sz w:val="36"/>
          <w:szCs w:val="36"/>
        </w:rPr>
      </w:pPr>
    </w:p>
    <w:p w14:paraId="7614A0C4" w14:textId="7D23BC9E" w:rsidR="001808BE" w:rsidRDefault="001808BE" w:rsidP="00396714">
      <w:pPr>
        <w:pStyle w:val="NoSpacing"/>
        <w:rPr>
          <w:rFonts w:ascii="Arial" w:hAnsi="Arial" w:cs="Arial"/>
          <w:sz w:val="36"/>
          <w:szCs w:val="36"/>
        </w:rPr>
      </w:pPr>
      <w:r>
        <w:rPr>
          <w:rFonts w:ascii="Arial" w:hAnsi="Arial" w:cs="Arial"/>
          <w:sz w:val="36"/>
          <w:szCs w:val="36"/>
        </w:rPr>
        <w:t xml:space="preserve">Note: </w:t>
      </w:r>
      <w:r w:rsidRPr="00396714">
        <w:rPr>
          <w:rFonts w:ascii="Arial" w:hAnsi="Arial" w:cs="Arial"/>
          <w:sz w:val="36"/>
          <w:szCs w:val="36"/>
        </w:rPr>
        <w:t>Other revenue in 2022-2023 includes IRS Employee Retention Credits.</w:t>
      </w:r>
    </w:p>
    <w:p w14:paraId="2F9C8B72" w14:textId="77777777" w:rsidR="001808BE" w:rsidRDefault="001808BE" w:rsidP="00396714">
      <w:pPr>
        <w:pStyle w:val="NoSpacing"/>
        <w:rPr>
          <w:rFonts w:ascii="Arial" w:hAnsi="Arial" w:cs="Arial"/>
          <w:sz w:val="36"/>
          <w:szCs w:val="36"/>
        </w:rPr>
      </w:pPr>
    </w:p>
    <w:p w14:paraId="1A906A02" w14:textId="5F07E9F0" w:rsidR="00396714" w:rsidRDefault="00396714" w:rsidP="00396714">
      <w:pPr>
        <w:pStyle w:val="NoSpacing"/>
        <w:rPr>
          <w:rFonts w:ascii="Arial" w:hAnsi="Arial" w:cs="Arial"/>
          <w:sz w:val="36"/>
          <w:szCs w:val="36"/>
        </w:rPr>
      </w:pPr>
      <w:r>
        <w:rPr>
          <w:rFonts w:ascii="Arial" w:hAnsi="Arial" w:cs="Arial"/>
          <w:sz w:val="36"/>
          <w:szCs w:val="36"/>
        </w:rPr>
        <w:t>Expenses 2022-2023</w:t>
      </w:r>
    </w:p>
    <w:p w14:paraId="4DA695CC" w14:textId="2BE16EC5" w:rsidR="001808BE" w:rsidRDefault="001808BE" w:rsidP="00396714">
      <w:pPr>
        <w:pStyle w:val="NoSpacing"/>
        <w:rPr>
          <w:rFonts w:ascii="Arial" w:hAnsi="Arial" w:cs="Arial"/>
          <w:sz w:val="36"/>
          <w:szCs w:val="36"/>
        </w:rPr>
      </w:pPr>
      <w:r>
        <w:rPr>
          <w:rFonts w:ascii="Arial" w:hAnsi="Arial" w:cs="Arial"/>
          <w:sz w:val="36"/>
          <w:szCs w:val="36"/>
        </w:rPr>
        <w:t>Program Expenses: $1,002,641 – or 68.3%</w:t>
      </w:r>
    </w:p>
    <w:p w14:paraId="13FA4A31" w14:textId="5CFCD2E3" w:rsidR="001808BE" w:rsidRDefault="001808BE" w:rsidP="00396714">
      <w:pPr>
        <w:pStyle w:val="NoSpacing"/>
        <w:rPr>
          <w:rFonts w:ascii="Arial" w:hAnsi="Arial" w:cs="Arial"/>
          <w:sz w:val="36"/>
          <w:szCs w:val="36"/>
        </w:rPr>
      </w:pPr>
      <w:r>
        <w:rPr>
          <w:rFonts w:ascii="Arial" w:hAnsi="Arial" w:cs="Arial"/>
          <w:sz w:val="36"/>
          <w:szCs w:val="36"/>
        </w:rPr>
        <w:t>Management Expenses: $271,723 – or 18.5%</w:t>
      </w:r>
    </w:p>
    <w:p w14:paraId="6A332E12" w14:textId="1F0EADF1" w:rsidR="001808BE" w:rsidRDefault="001808BE" w:rsidP="00396714">
      <w:pPr>
        <w:pStyle w:val="NoSpacing"/>
        <w:rPr>
          <w:rFonts w:ascii="Arial" w:hAnsi="Arial" w:cs="Arial"/>
          <w:sz w:val="36"/>
          <w:szCs w:val="36"/>
        </w:rPr>
      </w:pPr>
      <w:r>
        <w:rPr>
          <w:rFonts w:ascii="Arial" w:hAnsi="Arial" w:cs="Arial"/>
          <w:sz w:val="36"/>
          <w:szCs w:val="36"/>
        </w:rPr>
        <w:t>Fundraising Expenses: $194,073 – or 13.2%</w:t>
      </w:r>
    </w:p>
    <w:p w14:paraId="1133AB3B" w14:textId="0DD237B1" w:rsidR="001808BE" w:rsidRDefault="001808BE" w:rsidP="00396714">
      <w:pPr>
        <w:pStyle w:val="NoSpacing"/>
        <w:rPr>
          <w:rFonts w:ascii="Arial" w:hAnsi="Arial" w:cs="Arial"/>
          <w:sz w:val="36"/>
          <w:szCs w:val="36"/>
        </w:rPr>
      </w:pPr>
      <w:r>
        <w:rPr>
          <w:rFonts w:ascii="Arial" w:hAnsi="Arial" w:cs="Arial"/>
          <w:sz w:val="36"/>
          <w:szCs w:val="36"/>
        </w:rPr>
        <w:t>Total Expenses: $1,468,437</w:t>
      </w:r>
    </w:p>
    <w:p w14:paraId="54AF36F3" w14:textId="60DBE436" w:rsidR="001808BE" w:rsidRDefault="001808BE" w:rsidP="00396714">
      <w:pPr>
        <w:pStyle w:val="NoSpacing"/>
        <w:rPr>
          <w:rFonts w:ascii="Arial" w:hAnsi="Arial" w:cs="Arial"/>
          <w:sz w:val="36"/>
          <w:szCs w:val="36"/>
        </w:rPr>
      </w:pPr>
    </w:p>
    <w:p w14:paraId="6ECEE6F2" w14:textId="4D5A2A5D" w:rsidR="001808BE" w:rsidRDefault="001808BE" w:rsidP="00396714">
      <w:pPr>
        <w:pStyle w:val="NoSpacing"/>
        <w:rPr>
          <w:rFonts w:ascii="Arial" w:hAnsi="Arial" w:cs="Arial"/>
          <w:sz w:val="36"/>
          <w:szCs w:val="36"/>
        </w:rPr>
      </w:pPr>
      <w:r>
        <w:rPr>
          <w:rFonts w:ascii="Arial" w:hAnsi="Arial" w:cs="Arial"/>
          <w:sz w:val="36"/>
          <w:szCs w:val="36"/>
        </w:rPr>
        <w:t>Net Revenue: $167,761</w:t>
      </w:r>
    </w:p>
    <w:p w14:paraId="15CE9C3D" w14:textId="77777777" w:rsidR="00396714" w:rsidRDefault="00396714" w:rsidP="00396714">
      <w:pPr>
        <w:pStyle w:val="NoSpacing"/>
        <w:rPr>
          <w:rFonts w:ascii="Arial" w:hAnsi="Arial" w:cs="Arial"/>
          <w:sz w:val="36"/>
          <w:szCs w:val="36"/>
        </w:rPr>
      </w:pPr>
    </w:p>
    <w:p w14:paraId="3B1564E4" w14:textId="475F2F0D" w:rsidR="00396714" w:rsidRDefault="00396714" w:rsidP="00396714">
      <w:pPr>
        <w:pStyle w:val="NoSpacing"/>
        <w:rPr>
          <w:rFonts w:ascii="Arial" w:hAnsi="Arial" w:cs="Arial"/>
          <w:sz w:val="36"/>
          <w:szCs w:val="36"/>
        </w:rPr>
      </w:pPr>
      <w:r>
        <w:rPr>
          <w:rFonts w:ascii="Arial" w:hAnsi="Arial" w:cs="Arial"/>
          <w:sz w:val="36"/>
          <w:szCs w:val="36"/>
        </w:rPr>
        <w:t>Assets 2022-2023</w:t>
      </w:r>
    </w:p>
    <w:p w14:paraId="299CE1F6" w14:textId="2350939A" w:rsidR="000C403A" w:rsidRDefault="000C403A" w:rsidP="00396714">
      <w:pPr>
        <w:pStyle w:val="NoSpacing"/>
        <w:rPr>
          <w:rFonts w:ascii="Arial" w:hAnsi="Arial" w:cs="Arial"/>
          <w:sz w:val="36"/>
          <w:szCs w:val="36"/>
        </w:rPr>
      </w:pPr>
      <w:r>
        <w:rPr>
          <w:rFonts w:ascii="Arial" w:hAnsi="Arial" w:cs="Arial"/>
          <w:sz w:val="36"/>
          <w:szCs w:val="36"/>
        </w:rPr>
        <w:t>Cash and Cash Equivalents: $424,601</w:t>
      </w:r>
    </w:p>
    <w:p w14:paraId="653B5143" w14:textId="2A14C8FA" w:rsidR="000C403A" w:rsidRDefault="000C403A" w:rsidP="00396714">
      <w:pPr>
        <w:pStyle w:val="NoSpacing"/>
        <w:rPr>
          <w:rFonts w:ascii="Arial" w:hAnsi="Arial" w:cs="Arial"/>
          <w:sz w:val="36"/>
          <w:szCs w:val="36"/>
        </w:rPr>
      </w:pPr>
      <w:r>
        <w:rPr>
          <w:rFonts w:ascii="Arial" w:hAnsi="Arial" w:cs="Arial"/>
          <w:sz w:val="36"/>
          <w:szCs w:val="36"/>
        </w:rPr>
        <w:t>Pledges and Grants Receivable: $60,586</w:t>
      </w:r>
    </w:p>
    <w:p w14:paraId="7A6EE39A" w14:textId="084B7214" w:rsidR="000C403A" w:rsidRDefault="000C403A" w:rsidP="00396714">
      <w:pPr>
        <w:pStyle w:val="NoSpacing"/>
        <w:rPr>
          <w:rFonts w:ascii="Arial" w:hAnsi="Arial" w:cs="Arial"/>
          <w:sz w:val="36"/>
          <w:szCs w:val="36"/>
        </w:rPr>
      </w:pPr>
      <w:r>
        <w:rPr>
          <w:rFonts w:ascii="Arial" w:hAnsi="Arial" w:cs="Arial"/>
          <w:sz w:val="36"/>
          <w:szCs w:val="36"/>
        </w:rPr>
        <w:t>Inventory: $16,636</w:t>
      </w:r>
    </w:p>
    <w:p w14:paraId="51640EE1" w14:textId="513883EE" w:rsidR="000C403A" w:rsidRDefault="000C403A" w:rsidP="00396714">
      <w:pPr>
        <w:pStyle w:val="NoSpacing"/>
        <w:rPr>
          <w:rFonts w:ascii="Arial" w:hAnsi="Arial" w:cs="Arial"/>
          <w:sz w:val="36"/>
          <w:szCs w:val="36"/>
        </w:rPr>
      </w:pPr>
      <w:r>
        <w:rPr>
          <w:rFonts w:ascii="Arial" w:hAnsi="Arial" w:cs="Arial"/>
          <w:sz w:val="36"/>
          <w:szCs w:val="36"/>
        </w:rPr>
        <w:t>Prepaid Expenses: $9,118</w:t>
      </w:r>
    </w:p>
    <w:p w14:paraId="002A238C" w14:textId="35DE49F9" w:rsidR="000C403A" w:rsidRDefault="000C403A" w:rsidP="00396714">
      <w:pPr>
        <w:pStyle w:val="NoSpacing"/>
        <w:rPr>
          <w:rFonts w:ascii="Arial" w:hAnsi="Arial" w:cs="Arial"/>
          <w:sz w:val="36"/>
          <w:szCs w:val="36"/>
        </w:rPr>
      </w:pPr>
      <w:r>
        <w:rPr>
          <w:rFonts w:ascii="Arial" w:hAnsi="Arial" w:cs="Arial"/>
          <w:sz w:val="36"/>
          <w:szCs w:val="36"/>
        </w:rPr>
        <w:t>Land, Building</w:t>
      </w:r>
      <w:r w:rsidR="009461B0">
        <w:rPr>
          <w:rFonts w:ascii="Arial" w:hAnsi="Arial" w:cs="Arial"/>
          <w:sz w:val="36"/>
          <w:szCs w:val="36"/>
        </w:rPr>
        <w:t>s, and Equipment: $847,160</w:t>
      </w:r>
    </w:p>
    <w:p w14:paraId="2BC8ACE6" w14:textId="2F409059" w:rsidR="009461B0" w:rsidRDefault="009461B0" w:rsidP="00396714">
      <w:pPr>
        <w:pStyle w:val="NoSpacing"/>
        <w:rPr>
          <w:rFonts w:ascii="Arial" w:hAnsi="Arial" w:cs="Arial"/>
          <w:sz w:val="36"/>
          <w:szCs w:val="36"/>
        </w:rPr>
      </w:pPr>
      <w:r>
        <w:rPr>
          <w:rFonts w:ascii="Arial" w:hAnsi="Arial" w:cs="Arial"/>
          <w:sz w:val="36"/>
          <w:szCs w:val="36"/>
        </w:rPr>
        <w:t>Investments: $634,965</w:t>
      </w:r>
    </w:p>
    <w:p w14:paraId="5AEE7934" w14:textId="731A6449" w:rsidR="009461B0" w:rsidRDefault="009461B0" w:rsidP="00396714">
      <w:pPr>
        <w:pStyle w:val="NoSpacing"/>
        <w:rPr>
          <w:rFonts w:ascii="Arial" w:hAnsi="Arial" w:cs="Arial"/>
          <w:sz w:val="36"/>
          <w:szCs w:val="36"/>
        </w:rPr>
      </w:pPr>
      <w:r>
        <w:rPr>
          <w:rFonts w:ascii="Arial" w:hAnsi="Arial" w:cs="Arial"/>
          <w:sz w:val="36"/>
          <w:szCs w:val="36"/>
        </w:rPr>
        <w:t>Other Assets: $67,402</w:t>
      </w:r>
    </w:p>
    <w:p w14:paraId="0D5A87E0" w14:textId="5EB278AD" w:rsidR="00396714" w:rsidRDefault="009461B0" w:rsidP="00396714">
      <w:pPr>
        <w:pStyle w:val="NoSpacing"/>
        <w:rPr>
          <w:rFonts w:ascii="Arial" w:hAnsi="Arial" w:cs="Arial"/>
          <w:sz w:val="36"/>
          <w:szCs w:val="36"/>
        </w:rPr>
      </w:pPr>
      <w:r>
        <w:rPr>
          <w:rFonts w:ascii="Arial" w:hAnsi="Arial" w:cs="Arial"/>
          <w:sz w:val="36"/>
          <w:szCs w:val="36"/>
        </w:rPr>
        <w:t>Total Assets: $2,060,468</w:t>
      </w:r>
    </w:p>
    <w:p w14:paraId="63465634" w14:textId="77777777" w:rsidR="00396714" w:rsidRDefault="00396714" w:rsidP="00396714">
      <w:pPr>
        <w:pStyle w:val="NoSpacing"/>
        <w:rPr>
          <w:rFonts w:ascii="Arial" w:hAnsi="Arial" w:cs="Arial"/>
          <w:sz w:val="36"/>
          <w:szCs w:val="36"/>
        </w:rPr>
      </w:pPr>
    </w:p>
    <w:p w14:paraId="0D2AC0ED" w14:textId="44957B11" w:rsidR="00396714" w:rsidRDefault="00396714" w:rsidP="00396714">
      <w:pPr>
        <w:pStyle w:val="NoSpacing"/>
        <w:rPr>
          <w:rFonts w:ascii="Arial" w:hAnsi="Arial" w:cs="Arial"/>
          <w:sz w:val="36"/>
          <w:szCs w:val="36"/>
        </w:rPr>
      </w:pPr>
      <w:r>
        <w:rPr>
          <w:rFonts w:ascii="Arial" w:hAnsi="Arial" w:cs="Arial"/>
          <w:sz w:val="36"/>
          <w:szCs w:val="36"/>
        </w:rPr>
        <w:t>Liabilities 2022-2023</w:t>
      </w:r>
    </w:p>
    <w:p w14:paraId="32FEABBD" w14:textId="08351AC7" w:rsidR="00396714" w:rsidRDefault="009461B0" w:rsidP="00396714">
      <w:pPr>
        <w:pStyle w:val="NoSpacing"/>
        <w:rPr>
          <w:rFonts w:ascii="Arial" w:hAnsi="Arial" w:cs="Arial"/>
          <w:sz w:val="36"/>
          <w:szCs w:val="36"/>
        </w:rPr>
      </w:pPr>
      <w:r>
        <w:rPr>
          <w:rFonts w:ascii="Arial" w:hAnsi="Arial" w:cs="Arial"/>
          <w:sz w:val="36"/>
          <w:szCs w:val="36"/>
        </w:rPr>
        <w:t>Accounts Payable: $81,958</w:t>
      </w:r>
    </w:p>
    <w:p w14:paraId="7850FAEA" w14:textId="7ADAD65C" w:rsidR="009461B0" w:rsidRDefault="009461B0" w:rsidP="00396714">
      <w:pPr>
        <w:pStyle w:val="NoSpacing"/>
        <w:rPr>
          <w:rFonts w:ascii="Arial" w:hAnsi="Arial" w:cs="Arial"/>
          <w:sz w:val="36"/>
          <w:szCs w:val="36"/>
        </w:rPr>
      </w:pPr>
      <w:r>
        <w:rPr>
          <w:rFonts w:ascii="Arial" w:hAnsi="Arial" w:cs="Arial"/>
          <w:sz w:val="36"/>
          <w:szCs w:val="36"/>
        </w:rPr>
        <w:t>Deferred Revenue: $10,628</w:t>
      </w:r>
    </w:p>
    <w:p w14:paraId="385E798A" w14:textId="116C02D0" w:rsidR="009461B0" w:rsidRDefault="009461B0" w:rsidP="00396714">
      <w:pPr>
        <w:pStyle w:val="NoSpacing"/>
        <w:rPr>
          <w:rFonts w:ascii="Arial" w:hAnsi="Arial" w:cs="Arial"/>
          <w:sz w:val="36"/>
          <w:szCs w:val="36"/>
        </w:rPr>
      </w:pPr>
      <w:r>
        <w:rPr>
          <w:rFonts w:ascii="Arial" w:hAnsi="Arial" w:cs="Arial"/>
          <w:sz w:val="36"/>
          <w:szCs w:val="36"/>
        </w:rPr>
        <w:t>Other Liabilities: $0</w:t>
      </w:r>
    </w:p>
    <w:p w14:paraId="77B49045" w14:textId="6C232E18" w:rsidR="009461B0" w:rsidRDefault="009461B0" w:rsidP="00396714">
      <w:pPr>
        <w:pStyle w:val="NoSpacing"/>
        <w:rPr>
          <w:rFonts w:ascii="Arial" w:hAnsi="Arial" w:cs="Arial"/>
          <w:sz w:val="36"/>
          <w:szCs w:val="36"/>
        </w:rPr>
      </w:pPr>
      <w:r>
        <w:rPr>
          <w:rFonts w:ascii="Arial" w:hAnsi="Arial" w:cs="Arial"/>
          <w:sz w:val="36"/>
          <w:szCs w:val="36"/>
        </w:rPr>
        <w:t>Total Liabilities: $92,586</w:t>
      </w:r>
    </w:p>
    <w:p w14:paraId="1CAC43FC" w14:textId="17B8D85E" w:rsidR="009461B0" w:rsidRDefault="009461B0" w:rsidP="00396714">
      <w:pPr>
        <w:pStyle w:val="NoSpacing"/>
        <w:rPr>
          <w:rFonts w:ascii="Arial" w:hAnsi="Arial" w:cs="Arial"/>
          <w:sz w:val="36"/>
          <w:szCs w:val="36"/>
        </w:rPr>
      </w:pPr>
    </w:p>
    <w:p w14:paraId="29513C02" w14:textId="5B19AF31" w:rsidR="009461B0" w:rsidRDefault="009461B0" w:rsidP="00396714">
      <w:pPr>
        <w:pStyle w:val="NoSpacing"/>
        <w:rPr>
          <w:rFonts w:ascii="Arial" w:hAnsi="Arial" w:cs="Arial"/>
          <w:sz w:val="36"/>
          <w:szCs w:val="36"/>
        </w:rPr>
      </w:pPr>
      <w:r>
        <w:rPr>
          <w:rFonts w:ascii="Arial" w:hAnsi="Arial" w:cs="Arial"/>
          <w:sz w:val="36"/>
          <w:szCs w:val="36"/>
        </w:rPr>
        <w:lastRenderedPageBreak/>
        <w:t>Net Assets 2022-2023</w:t>
      </w:r>
    </w:p>
    <w:p w14:paraId="0362C34C" w14:textId="275BBF85" w:rsidR="009461B0" w:rsidRDefault="009461B0" w:rsidP="00396714">
      <w:pPr>
        <w:pStyle w:val="NoSpacing"/>
        <w:rPr>
          <w:rFonts w:ascii="Arial" w:hAnsi="Arial" w:cs="Arial"/>
          <w:sz w:val="36"/>
          <w:szCs w:val="36"/>
        </w:rPr>
      </w:pPr>
      <w:r>
        <w:rPr>
          <w:rFonts w:ascii="Arial" w:hAnsi="Arial" w:cs="Arial"/>
          <w:sz w:val="36"/>
          <w:szCs w:val="36"/>
        </w:rPr>
        <w:t>Non-Restricted Net Assets: $1,328,653</w:t>
      </w:r>
    </w:p>
    <w:p w14:paraId="05CF09F7" w14:textId="17992415" w:rsidR="009461B0" w:rsidRDefault="009461B0" w:rsidP="00396714">
      <w:pPr>
        <w:pStyle w:val="NoSpacing"/>
        <w:rPr>
          <w:rFonts w:ascii="Arial" w:hAnsi="Arial" w:cs="Arial"/>
          <w:sz w:val="36"/>
          <w:szCs w:val="36"/>
        </w:rPr>
      </w:pPr>
      <w:r>
        <w:rPr>
          <w:rFonts w:ascii="Arial" w:hAnsi="Arial" w:cs="Arial"/>
          <w:sz w:val="36"/>
          <w:szCs w:val="36"/>
        </w:rPr>
        <w:t>Restricted Net Assets: $639,229</w:t>
      </w:r>
    </w:p>
    <w:p w14:paraId="6909F8F2" w14:textId="77D7DBA1" w:rsidR="009461B0" w:rsidRDefault="009461B0" w:rsidP="00396714">
      <w:pPr>
        <w:pStyle w:val="NoSpacing"/>
        <w:rPr>
          <w:rFonts w:ascii="Arial" w:hAnsi="Arial" w:cs="Arial"/>
          <w:sz w:val="36"/>
          <w:szCs w:val="36"/>
        </w:rPr>
      </w:pPr>
      <w:r>
        <w:rPr>
          <w:rFonts w:ascii="Arial" w:hAnsi="Arial" w:cs="Arial"/>
          <w:sz w:val="36"/>
          <w:szCs w:val="36"/>
        </w:rPr>
        <w:t>Total Net Assets: $1,967,882</w:t>
      </w:r>
    </w:p>
    <w:p w14:paraId="2F11AEF1" w14:textId="54712C57" w:rsidR="009461B0" w:rsidRDefault="009461B0" w:rsidP="00396714">
      <w:pPr>
        <w:pStyle w:val="NoSpacing"/>
        <w:rPr>
          <w:rFonts w:ascii="Arial" w:hAnsi="Arial" w:cs="Arial"/>
          <w:sz w:val="36"/>
          <w:szCs w:val="36"/>
        </w:rPr>
      </w:pPr>
    </w:p>
    <w:p w14:paraId="14BEE8D0" w14:textId="570EF789" w:rsidR="009461B0" w:rsidRDefault="009461B0" w:rsidP="00396714">
      <w:pPr>
        <w:pStyle w:val="NoSpacing"/>
        <w:rPr>
          <w:rFonts w:ascii="Arial" w:hAnsi="Arial" w:cs="Arial"/>
          <w:sz w:val="36"/>
          <w:szCs w:val="36"/>
        </w:rPr>
      </w:pPr>
      <w:r>
        <w:rPr>
          <w:rFonts w:ascii="Arial" w:hAnsi="Arial" w:cs="Arial"/>
          <w:sz w:val="36"/>
          <w:szCs w:val="36"/>
        </w:rPr>
        <w:t>Total Liabilities and Net Assets 2022-2023</w:t>
      </w:r>
    </w:p>
    <w:p w14:paraId="743B2B5E" w14:textId="28962D9D" w:rsidR="009461B0" w:rsidRDefault="009461B0" w:rsidP="00396714">
      <w:pPr>
        <w:pStyle w:val="NoSpacing"/>
        <w:rPr>
          <w:rFonts w:ascii="Arial" w:hAnsi="Arial" w:cs="Arial"/>
          <w:sz w:val="36"/>
          <w:szCs w:val="36"/>
        </w:rPr>
      </w:pPr>
      <w:r>
        <w:rPr>
          <w:rFonts w:ascii="Arial" w:hAnsi="Arial" w:cs="Arial"/>
          <w:sz w:val="36"/>
          <w:szCs w:val="36"/>
        </w:rPr>
        <w:t>$2,060,468</w:t>
      </w:r>
    </w:p>
    <w:p w14:paraId="2460AA5E" w14:textId="2B7492D2" w:rsidR="009461B0" w:rsidRDefault="009461B0" w:rsidP="00396714">
      <w:pPr>
        <w:pStyle w:val="NoSpacing"/>
        <w:rPr>
          <w:rFonts w:ascii="Arial" w:hAnsi="Arial" w:cs="Arial"/>
          <w:sz w:val="36"/>
          <w:szCs w:val="36"/>
        </w:rPr>
      </w:pPr>
    </w:p>
    <w:p w14:paraId="78006823" w14:textId="59212894" w:rsidR="00BE06D2" w:rsidRDefault="00BE06D2" w:rsidP="00396714">
      <w:pPr>
        <w:pStyle w:val="NoSpacing"/>
        <w:rPr>
          <w:rFonts w:ascii="Arial" w:hAnsi="Arial" w:cs="Arial"/>
          <w:sz w:val="36"/>
          <w:szCs w:val="36"/>
        </w:rPr>
      </w:pPr>
      <w:r>
        <w:rPr>
          <w:rFonts w:ascii="Arial" w:hAnsi="Arial" w:cs="Arial"/>
          <w:sz w:val="36"/>
          <w:szCs w:val="36"/>
        </w:rPr>
        <w:t>Endowment Net Assets 2022-2023</w:t>
      </w:r>
    </w:p>
    <w:p w14:paraId="681E930D" w14:textId="3C5278A3" w:rsidR="001808BE" w:rsidRDefault="001808BE" w:rsidP="00396714">
      <w:pPr>
        <w:pStyle w:val="NoSpacing"/>
        <w:rPr>
          <w:rFonts w:ascii="Arial" w:hAnsi="Arial" w:cs="Arial"/>
          <w:sz w:val="36"/>
          <w:szCs w:val="36"/>
        </w:rPr>
      </w:pPr>
      <w:r>
        <w:rPr>
          <w:rFonts w:ascii="Arial" w:hAnsi="Arial" w:cs="Arial"/>
          <w:sz w:val="36"/>
          <w:szCs w:val="36"/>
        </w:rPr>
        <w:t>$2,813,435</w:t>
      </w:r>
    </w:p>
    <w:p w14:paraId="42EADE4E" w14:textId="77777777" w:rsidR="000C403A" w:rsidRDefault="000C403A" w:rsidP="00396714">
      <w:pPr>
        <w:pStyle w:val="NoSpacing"/>
        <w:rPr>
          <w:rFonts w:ascii="Arial" w:hAnsi="Arial" w:cs="Arial"/>
          <w:sz w:val="36"/>
          <w:szCs w:val="36"/>
        </w:rPr>
      </w:pPr>
    </w:p>
    <w:p w14:paraId="674633AF" w14:textId="17C9A650" w:rsidR="001808BE" w:rsidRDefault="001808BE" w:rsidP="00396714">
      <w:pPr>
        <w:pStyle w:val="NoSpacing"/>
        <w:rPr>
          <w:rFonts w:ascii="Arial" w:hAnsi="Arial" w:cs="Arial"/>
          <w:sz w:val="36"/>
          <w:szCs w:val="36"/>
        </w:rPr>
      </w:pPr>
      <w:r>
        <w:rPr>
          <w:rFonts w:ascii="Arial" w:hAnsi="Arial" w:cs="Arial"/>
          <w:sz w:val="36"/>
          <w:szCs w:val="36"/>
        </w:rPr>
        <w:t xml:space="preserve">Note: The </w:t>
      </w:r>
      <w:r w:rsidRPr="001808BE">
        <w:rPr>
          <w:rFonts w:ascii="Arial" w:hAnsi="Arial" w:cs="Arial"/>
          <w:sz w:val="36"/>
          <w:szCs w:val="36"/>
        </w:rPr>
        <w:t>affiliated Sights for Hope Endowment Foundation is a separate nonprofit organization with its own IRS 501(c</w:t>
      </w:r>
      <w:proofErr w:type="gramStart"/>
      <w:r w:rsidRPr="001808BE">
        <w:rPr>
          <w:rFonts w:ascii="Arial" w:hAnsi="Arial" w:cs="Arial"/>
          <w:sz w:val="36"/>
          <w:szCs w:val="36"/>
        </w:rPr>
        <w:t>)(</w:t>
      </w:r>
      <w:proofErr w:type="gramEnd"/>
      <w:r w:rsidRPr="001808BE">
        <w:rPr>
          <w:rFonts w:ascii="Arial" w:hAnsi="Arial" w:cs="Arial"/>
          <w:sz w:val="36"/>
          <w:szCs w:val="36"/>
        </w:rPr>
        <w:t>3) status and Board of Directors.</w:t>
      </w:r>
    </w:p>
    <w:p w14:paraId="3B65A4CE" w14:textId="77777777" w:rsidR="00BE06D2" w:rsidRDefault="00BE06D2" w:rsidP="00396714">
      <w:pPr>
        <w:pStyle w:val="NoSpacing"/>
        <w:rPr>
          <w:rFonts w:ascii="Arial" w:hAnsi="Arial" w:cs="Arial"/>
          <w:sz w:val="36"/>
          <w:szCs w:val="36"/>
        </w:rPr>
      </w:pPr>
    </w:p>
    <w:p w14:paraId="72F71E14" w14:textId="77777777" w:rsidR="002370C2" w:rsidRPr="00396714" w:rsidRDefault="002370C2" w:rsidP="00396714">
      <w:pPr>
        <w:pStyle w:val="NoSpacing"/>
        <w:rPr>
          <w:rFonts w:ascii="Arial" w:hAnsi="Arial" w:cs="Arial"/>
          <w:sz w:val="36"/>
          <w:szCs w:val="36"/>
        </w:rPr>
      </w:pPr>
    </w:p>
    <w:p w14:paraId="39C0040D" w14:textId="19631092" w:rsidR="002370C2" w:rsidRPr="00396714" w:rsidRDefault="002370C2" w:rsidP="00396714">
      <w:pPr>
        <w:pStyle w:val="NoSpacing"/>
        <w:rPr>
          <w:rFonts w:ascii="Arial" w:hAnsi="Arial" w:cs="Arial"/>
          <w:sz w:val="36"/>
          <w:szCs w:val="36"/>
        </w:rPr>
      </w:pPr>
    </w:p>
    <w:p w14:paraId="166828E3" w14:textId="77777777" w:rsidR="002370C2" w:rsidRPr="00396714" w:rsidRDefault="002370C2" w:rsidP="00396714">
      <w:pPr>
        <w:pStyle w:val="NoSpacing"/>
        <w:rPr>
          <w:rFonts w:ascii="Arial" w:hAnsi="Arial" w:cs="Arial"/>
          <w:sz w:val="36"/>
          <w:szCs w:val="36"/>
        </w:rPr>
      </w:pPr>
    </w:p>
    <w:p w14:paraId="34F54EDA" w14:textId="77777777" w:rsidR="002370C2" w:rsidRPr="00396714" w:rsidRDefault="002370C2" w:rsidP="00396714">
      <w:pPr>
        <w:pStyle w:val="NoSpacing"/>
        <w:rPr>
          <w:rFonts w:ascii="Arial" w:hAnsi="Arial" w:cs="Arial"/>
          <w:sz w:val="36"/>
          <w:szCs w:val="36"/>
        </w:rPr>
      </w:pPr>
    </w:p>
    <w:p w14:paraId="0D107585" w14:textId="795E1884" w:rsidR="002370C2" w:rsidRPr="00396714" w:rsidRDefault="00396714" w:rsidP="00396714">
      <w:pPr>
        <w:pStyle w:val="NoSpacing"/>
        <w:rPr>
          <w:rFonts w:ascii="Arial" w:hAnsi="Arial" w:cs="Arial"/>
          <w:sz w:val="36"/>
          <w:szCs w:val="36"/>
        </w:rPr>
      </w:pPr>
      <w:r>
        <w:rPr>
          <w:rFonts w:ascii="Arial" w:hAnsi="Arial" w:cs="Arial"/>
          <w:sz w:val="36"/>
          <w:szCs w:val="36"/>
        </w:rPr>
        <w:t>Ray’s Story</w:t>
      </w:r>
    </w:p>
    <w:p w14:paraId="281C8777" w14:textId="6D37AA7A" w:rsidR="002370C2" w:rsidRDefault="002370C2" w:rsidP="00396714">
      <w:pPr>
        <w:pStyle w:val="NoSpacing"/>
        <w:rPr>
          <w:rFonts w:ascii="Arial" w:hAnsi="Arial" w:cs="Arial"/>
          <w:sz w:val="36"/>
          <w:szCs w:val="36"/>
        </w:rPr>
      </w:pPr>
      <w:r w:rsidRPr="00396714">
        <w:rPr>
          <w:rFonts w:ascii="Arial" w:hAnsi="Arial" w:cs="Arial"/>
          <w:sz w:val="36"/>
          <w:szCs w:val="36"/>
        </w:rPr>
        <w:t>Like many others like him, Ray had very little hope after a brain injury took away the</w:t>
      </w:r>
      <w:r w:rsidR="001808BE">
        <w:rPr>
          <w:rFonts w:ascii="Arial" w:hAnsi="Arial" w:cs="Arial"/>
          <w:sz w:val="36"/>
          <w:szCs w:val="36"/>
        </w:rPr>
        <w:t xml:space="preserve"> </w:t>
      </w:r>
      <w:r w:rsidRPr="00396714">
        <w:rPr>
          <w:rFonts w:ascii="Arial" w:hAnsi="Arial" w:cs="Arial"/>
          <w:sz w:val="36"/>
          <w:szCs w:val="36"/>
        </w:rPr>
        <w:t>left half of his sight in each eye. He felt like, in his words, he lost part of his life and his world became smaller and smaller.</w:t>
      </w:r>
    </w:p>
    <w:p w14:paraId="0B93FCF7" w14:textId="77777777" w:rsidR="001808BE" w:rsidRPr="00396714" w:rsidRDefault="001808BE" w:rsidP="00396714">
      <w:pPr>
        <w:pStyle w:val="NoSpacing"/>
        <w:rPr>
          <w:rFonts w:ascii="Arial" w:hAnsi="Arial" w:cs="Arial"/>
          <w:sz w:val="36"/>
          <w:szCs w:val="36"/>
        </w:rPr>
      </w:pPr>
    </w:p>
    <w:p w14:paraId="49687FE9" w14:textId="475C3FE9" w:rsidR="002370C2" w:rsidRDefault="002370C2" w:rsidP="00396714">
      <w:pPr>
        <w:pStyle w:val="NoSpacing"/>
        <w:rPr>
          <w:rFonts w:ascii="Arial" w:hAnsi="Arial" w:cs="Arial"/>
          <w:sz w:val="36"/>
          <w:szCs w:val="36"/>
        </w:rPr>
      </w:pPr>
      <w:r w:rsidRPr="00396714">
        <w:rPr>
          <w:rFonts w:ascii="Arial" w:hAnsi="Arial" w:cs="Arial"/>
          <w:sz w:val="36"/>
          <w:szCs w:val="36"/>
        </w:rPr>
        <w:t xml:space="preserve">When Ray came to Sights for Hope, he found three things that reignited hope inside of him – coping skills to help him accept his condition, a community of people like him that he can always count on, and a miraculous assistive device that uses augmented reality to help him see his whole world again. Hope comes in many forms, and hope </w:t>
      </w:r>
      <w:r w:rsidRPr="00396714">
        <w:rPr>
          <w:rFonts w:ascii="Arial" w:hAnsi="Arial" w:cs="Arial"/>
          <w:sz w:val="36"/>
          <w:szCs w:val="36"/>
        </w:rPr>
        <w:lastRenderedPageBreak/>
        <w:t>is in our name for a reason. Hope is what you give with your contribution because it helps connect our clients with technologies, programs, and people that make their worlds bigger, brighter, and bolder.</w:t>
      </w:r>
    </w:p>
    <w:p w14:paraId="16F515C3" w14:textId="53508632" w:rsidR="001808BE" w:rsidRDefault="001808BE" w:rsidP="00396714">
      <w:pPr>
        <w:pStyle w:val="NoSpacing"/>
        <w:rPr>
          <w:rFonts w:ascii="Arial" w:hAnsi="Arial" w:cs="Arial"/>
          <w:sz w:val="36"/>
          <w:szCs w:val="36"/>
        </w:rPr>
      </w:pPr>
    </w:p>
    <w:p w14:paraId="5B2EA6E8" w14:textId="09E1BFEB" w:rsidR="002370C2" w:rsidRPr="00396714" w:rsidRDefault="001808BE" w:rsidP="00396714">
      <w:pPr>
        <w:pStyle w:val="NoSpacing"/>
        <w:rPr>
          <w:rFonts w:ascii="Arial" w:hAnsi="Arial" w:cs="Arial"/>
          <w:sz w:val="36"/>
          <w:szCs w:val="36"/>
        </w:rPr>
      </w:pPr>
      <w:r>
        <w:rPr>
          <w:rFonts w:ascii="Arial" w:hAnsi="Arial" w:cs="Arial"/>
          <w:sz w:val="36"/>
          <w:szCs w:val="36"/>
        </w:rPr>
        <w:t xml:space="preserve">Ray’s wife, Joan, </w:t>
      </w:r>
      <w:proofErr w:type="gramStart"/>
      <w:r>
        <w:rPr>
          <w:rFonts w:ascii="Arial" w:hAnsi="Arial" w:cs="Arial"/>
          <w:sz w:val="36"/>
          <w:szCs w:val="36"/>
        </w:rPr>
        <w:t>said:</w:t>
      </w:r>
      <w:proofErr w:type="gramEnd"/>
      <w:r>
        <w:rPr>
          <w:rFonts w:ascii="Arial" w:hAnsi="Arial" w:cs="Arial"/>
          <w:sz w:val="36"/>
          <w:szCs w:val="36"/>
        </w:rPr>
        <w:t xml:space="preserve"> </w:t>
      </w:r>
      <w:r w:rsidR="002370C2" w:rsidRPr="00396714">
        <w:rPr>
          <w:rFonts w:ascii="Arial" w:hAnsi="Arial" w:cs="Arial"/>
          <w:sz w:val="36"/>
          <w:szCs w:val="36"/>
        </w:rPr>
        <w:t xml:space="preserve">“It was devastating for me to </w:t>
      </w:r>
    </w:p>
    <w:p w14:paraId="420CAF92" w14:textId="24DDD639" w:rsidR="002370C2" w:rsidRPr="00396714" w:rsidRDefault="002370C2" w:rsidP="00396714">
      <w:pPr>
        <w:pStyle w:val="NoSpacing"/>
        <w:rPr>
          <w:rFonts w:ascii="Arial" w:hAnsi="Arial" w:cs="Arial"/>
          <w:sz w:val="36"/>
          <w:szCs w:val="36"/>
        </w:rPr>
      </w:pPr>
      <w:r w:rsidRPr="00396714">
        <w:rPr>
          <w:rFonts w:ascii="Arial" w:hAnsi="Arial" w:cs="Arial"/>
          <w:sz w:val="36"/>
          <w:szCs w:val="36"/>
        </w:rPr>
        <w:t xml:space="preserve">see Ray keep trying to do things that he was not able to do. Especially with our two daughters. Sights for Hope helped Ray acknowledge that he is half-blind. He stopped making excuses. This was the best thing for him because he is a social butterfly, has a big heart and wants to help everybody. Now, he will go and help other clients when they are having a hard time. He is so happy now.” </w:t>
      </w:r>
    </w:p>
    <w:p w14:paraId="698D7707" w14:textId="77777777" w:rsidR="002370C2" w:rsidRPr="00396714" w:rsidRDefault="002370C2" w:rsidP="00396714">
      <w:pPr>
        <w:pStyle w:val="NoSpacing"/>
        <w:rPr>
          <w:rFonts w:ascii="Arial" w:hAnsi="Arial" w:cs="Arial"/>
          <w:sz w:val="36"/>
          <w:szCs w:val="36"/>
        </w:rPr>
      </w:pPr>
    </w:p>
    <w:p w14:paraId="6FB04198" w14:textId="69E0FCFD" w:rsidR="001808BE" w:rsidRPr="00396714" w:rsidRDefault="001808BE" w:rsidP="001808BE">
      <w:pPr>
        <w:pStyle w:val="NoSpacing"/>
        <w:rPr>
          <w:rFonts w:ascii="Arial" w:hAnsi="Arial" w:cs="Arial"/>
          <w:sz w:val="36"/>
          <w:szCs w:val="36"/>
        </w:rPr>
      </w:pPr>
      <w:r w:rsidRPr="00396714">
        <w:rPr>
          <w:rFonts w:ascii="Arial" w:hAnsi="Arial" w:cs="Arial"/>
          <w:sz w:val="36"/>
          <w:szCs w:val="36"/>
        </w:rPr>
        <w:t>Be a force of hope today with your contribution to Sights for Hope.</w:t>
      </w:r>
      <w:r>
        <w:rPr>
          <w:rFonts w:ascii="Arial" w:hAnsi="Arial" w:cs="Arial"/>
          <w:sz w:val="36"/>
          <w:szCs w:val="36"/>
        </w:rPr>
        <w:t xml:space="preserve"> </w:t>
      </w:r>
      <w:r w:rsidRPr="00396714">
        <w:rPr>
          <w:rFonts w:ascii="Arial" w:hAnsi="Arial" w:cs="Arial"/>
          <w:sz w:val="36"/>
          <w:szCs w:val="36"/>
        </w:rPr>
        <w:t>Go to SightsforHope.org to make your contribution today</w:t>
      </w:r>
      <w:r>
        <w:rPr>
          <w:rFonts w:ascii="Arial" w:hAnsi="Arial" w:cs="Arial"/>
          <w:sz w:val="36"/>
          <w:szCs w:val="36"/>
        </w:rPr>
        <w:t>.</w:t>
      </w:r>
      <w:r w:rsidRPr="00396714">
        <w:rPr>
          <w:rFonts w:ascii="Arial" w:hAnsi="Arial" w:cs="Arial"/>
          <w:sz w:val="36"/>
          <w:szCs w:val="36"/>
        </w:rPr>
        <w:t xml:space="preserve"> </w:t>
      </w:r>
    </w:p>
    <w:p w14:paraId="731C360F" w14:textId="77777777" w:rsidR="002370C2" w:rsidRPr="00396714" w:rsidRDefault="002370C2" w:rsidP="00396714">
      <w:pPr>
        <w:pStyle w:val="NoSpacing"/>
        <w:rPr>
          <w:rFonts w:ascii="Arial" w:hAnsi="Arial" w:cs="Arial"/>
          <w:sz w:val="36"/>
          <w:szCs w:val="36"/>
        </w:rPr>
      </w:pPr>
    </w:p>
    <w:p w14:paraId="29E82FF2"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 xml:space="preserve">Sights for Hope </w:t>
      </w:r>
    </w:p>
    <w:p w14:paraId="3E5F9751" w14:textId="51B1B7E2" w:rsidR="002370C2" w:rsidRPr="00396714" w:rsidRDefault="002370C2" w:rsidP="00396714">
      <w:pPr>
        <w:pStyle w:val="NoSpacing"/>
        <w:rPr>
          <w:rFonts w:ascii="Arial" w:hAnsi="Arial" w:cs="Arial"/>
          <w:b/>
          <w:bCs/>
          <w:sz w:val="36"/>
          <w:szCs w:val="36"/>
        </w:rPr>
      </w:pPr>
      <w:r w:rsidRPr="00396714">
        <w:rPr>
          <w:rFonts w:ascii="Arial" w:hAnsi="Arial" w:cs="Arial"/>
          <w:b/>
          <w:bCs/>
          <w:sz w:val="36"/>
          <w:szCs w:val="36"/>
        </w:rPr>
        <w:t xml:space="preserve">Lehigh Valley Services Center </w:t>
      </w:r>
    </w:p>
    <w:p w14:paraId="743CC42E"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845 West Wyoming St.</w:t>
      </w:r>
    </w:p>
    <w:p w14:paraId="5A3F1D08"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Allentown, PA 18103</w:t>
      </w:r>
    </w:p>
    <w:p w14:paraId="4249B3B7"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610.433.6018</w:t>
      </w:r>
    </w:p>
    <w:p w14:paraId="268EED79" w14:textId="5438FA32" w:rsidR="00396714" w:rsidRDefault="00396714" w:rsidP="00396714">
      <w:pPr>
        <w:pStyle w:val="NoSpacing"/>
        <w:rPr>
          <w:rFonts w:ascii="Arial" w:hAnsi="Arial" w:cs="Arial"/>
          <w:sz w:val="36"/>
          <w:szCs w:val="36"/>
        </w:rPr>
      </w:pPr>
    </w:p>
    <w:p w14:paraId="63F62A0D"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 xml:space="preserve">Sights for Hope </w:t>
      </w:r>
    </w:p>
    <w:p w14:paraId="77AF971A" w14:textId="75B81321" w:rsidR="002370C2" w:rsidRPr="00396714" w:rsidRDefault="002370C2" w:rsidP="00396714">
      <w:pPr>
        <w:pStyle w:val="NoSpacing"/>
        <w:rPr>
          <w:rFonts w:ascii="Arial" w:hAnsi="Arial" w:cs="Arial"/>
          <w:b/>
          <w:bCs/>
          <w:sz w:val="36"/>
          <w:szCs w:val="36"/>
        </w:rPr>
      </w:pPr>
      <w:r w:rsidRPr="00396714">
        <w:rPr>
          <w:rFonts w:ascii="Arial" w:hAnsi="Arial" w:cs="Arial"/>
          <w:b/>
          <w:bCs/>
          <w:sz w:val="36"/>
          <w:szCs w:val="36"/>
        </w:rPr>
        <w:t>Monroe Services Center</w:t>
      </w:r>
    </w:p>
    <w:p w14:paraId="2644B170"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4215 Manor Drive</w:t>
      </w:r>
    </w:p>
    <w:p w14:paraId="3457EC3B"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Stroudsburg, PA 18360</w:t>
      </w:r>
    </w:p>
    <w:p w14:paraId="2C0E6568" w14:textId="77777777" w:rsidR="002370C2" w:rsidRDefault="002370C2" w:rsidP="00396714">
      <w:pPr>
        <w:pStyle w:val="NoSpacing"/>
        <w:rPr>
          <w:rFonts w:ascii="Arial" w:hAnsi="Arial" w:cs="Arial"/>
          <w:sz w:val="36"/>
          <w:szCs w:val="36"/>
        </w:rPr>
      </w:pPr>
      <w:r w:rsidRPr="00396714">
        <w:rPr>
          <w:rFonts w:ascii="Arial" w:hAnsi="Arial" w:cs="Arial"/>
          <w:sz w:val="36"/>
          <w:szCs w:val="36"/>
        </w:rPr>
        <w:t>570.992.7787</w:t>
      </w:r>
    </w:p>
    <w:p w14:paraId="1A4F8758" w14:textId="77777777" w:rsidR="002370C2" w:rsidRPr="00396714" w:rsidRDefault="002370C2" w:rsidP="00396714">
      <w:pPr>
        <w:pStyle w:val="NoSpacing"/>
        <w:rPr>
          <w:rFonts w:ascii="Arial" w:hAnsi="Arial" w:cs="Arial"/>
          <w:sz w:val="36"/>
          <w:szCs w:val="36"/>
        </w:rPr>
      </w:pPr>
    </w:p>
    <w:p w14:paraId="75DEC4CB" w14:textId="77777777" w:rsidR="00396714" w:rsidRPr="00396714" w:rsidRDefault="00396714" w:rsidP="00396714">
      <w:pPr>
        <w:pStyle w:val="NoSpacing"/>
        <w:rPr>
          <w:rFonts w:ascii="Arial" w:hAnsi="Arial" w:cs="Arial"/>
          <w:b/>
          <w:bCs/>
          <w:sz w:val="36"/>
          <w:szCs w:val="36"/>
        </w:rPr>
      </w:pPr>
      <w:r w:rsidRPr="00396714">
        <w:rPr>
          <w:rFonts w:ascii="Arial" w:hAnsi="Arial" w:cs="Arial"/>
          <w:b/>
          <w:bCs/>
          <w:sz w:val="36"/>
          <w:szCs w:val="36"/>
        </w:rPr>
        <w:t xml:space="preserve">Sights for Hope </w:t>
      </w:r>
    </w:p>
    <w:p w14:paraId="3F5515AE" w14:textId="19EEB692" w:rsidR="002370C2" w:rsidRPr="00396714" w:rsidRDefault="002370C2" w:rsidP="00396714">
      <w:pPr>
        <w:pStyle w:val="NoSpacing"/>
        <w:rPr>
          <w:rFonts w:ascii="Arial" w:hAnsi="Arial" w:cs="Arial"/>
          <w:sz w:val="36"/>
          <w:szCs w:val="36"/>
        </w:rPr>
      </w:pPr>
      <w:r w:rsidRPr="00396714">
        <w:rPr>
          <w:rFonts w:ascii="Arial" w:hAnsi="Arial" w:cs="Arial"/>
          <w:b/>
          <w:bCs/>
          <w:sz w:val="36"/>
          <w:szCs w:val="36"/>
        </w:rPr>
        <w:lastRenderedPageBreak/>
        <w:t>Digital and Social</w:t>
      </w:r>
    </w:p>
    <w:p w14:paraId="3E2D9851"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SightsforHope.org</w:t>
      </w:r>
    </w:p>
    <w:p w14:paraId="763928AD" w14:textId="77777777" w:rsidR="002370C2" w:rsidRPr="00396714" w:rsidRDefault="002370C2" w:rsidP="00396714">
      <w:pPr>
        <w:pStyle w:val="NoSpacing"/>
        <w:rPr>
          <w:rFonts w:ascii="Arial" w:hAnsi="Arial" w:cs="Arial"/>
          <w:sz w:val="36"/>
          <w:szCs w:val="36"/>
        </w:rPr>
      </w:pPr>
      <w:r w:rsidRPr="00396714">
        <w:rPr>
          <w:rFonts w:ascii="Arial" w:hAnsi="Arial" w:cs="Arial"/>
          <w:sz w:val="36"/>
          <w:szCs w:val="36"/>
        </w:rPr>
        <w:t>@SightsforHope</w:t>
      </w:r>
    </w:p>
    <w:p w14:paraId="09DA591B" w14:textId="77777777" w:rsidR="002370C2" w:rsidRPr="00396714" w:rsidRDefault="002370C2" w:rsidP="00396714">
      <w:pPr>
        <w:pStyle w:val="NoSpacing"/>
        <w:rPr>
          <w:rFonts w:ascii="Arial" w:hAnsi="Arial" w:cs="Arial"/>
          <w:sz w:val="36"/>
          <w:szCs w:val="36"/>
        </w:rPr>
      </w:pPr>
    </w:p>
    <w:p w14:paraId="189915C9" w14:textId="77777777" w:rsidR="002370C2" w:rsidRPr="00396714" w:rsidRDefault="002370C2" w:rsidP="00396714">
      <w:pPr>
        <w:pStyle w:val="NoSpacing"/>
        <w:rPr>
          <w:rFonts w:ascii="Arial" w:hAnsi="Arial" w:cs="Arial"/>
          <w:sz w:val="36"/>
          <w:szCs w:val="36"/>
        </w:rPr>
      </w:pPr>
    </w:p>
    <w:p w14:paraId="43E5839B" w14:textId="77777777" w:rsidR="002370C2" w:rsidRPr="00396714" w:rsidRDefault="002370C2" w:rsidP="00396714">
      <w:pPr>
        <w:pStyle w:val="NoSpacing"/>
        <w:rPr>
          <w:rFonts w:ascii="Arial" w:hAnsi="Arial" w:cs="Arial"/>
          <w:sz w:val="36"/>
          <w:szCs w:val="36"/>
        </w:rPr>
      </w:pPr>
    </w:p>
    <w:p w14:paraId="56F6A501" w14:textId="77777777" w:rsidR="002370C2" w:rsidRPr="00396714" w:rsidRDefault="002370C2" w:rsidP="00396714">
      <w:pPr>
        <w:pStyle w:val="NoSpacing"/>
        <w:rPr>
          <w:rFonts w:ascii="Arial" w:hAnsi="Arial" w:cs="Arial"/>
          <w:sz w:val="36"/>
          <w:szCs w:val="36"/>
        </w:rPr>
      </w:pPr>
    </w:p>
    <w:p w14:paraId="4F24ED15" w14:textId="77777777" w:rsidR="002370C2" w:rsidRPr="00396714" w:rsidRDefault="002370C2" w:rsidP="00396714">
      <w:pPr>
        <w:pStyle w:val="NoSpacing"/>
        <w:rPr>
          <w:rFonts w:ascii="Arial" w:hAnsi="Arial" w:cs="Arial"/>
          <w:sz w:val="36"/>
          <w:szCs w:val="36"/>
        </w:rPr>
      </w:pPr>
    </w:p>
    <w:p w14:paraId="56A810AD" w14:textId="77777777" w:rsidR="002370C2" w:rsidRPr="00396714" w:rsidRDefault="002370C2" w:rsidP="00396714">
      <w:pPr>
        <w:pStyle w:val="NoSpacing"/>
        <w:rPr>
          <w:rFonts w:ascii="Arial" w:hAnsi="Arial" w:cs="Arial"/>
          <w:sz w:val="36"/>
          <w:szCs w:val="36"/>
        </w:rPr>
      </w:pPr>
    </w:p>
    <w:sectPr w:rsidR="002370C2" w:rsidRPr="00396714" w:rsidSect="00F6177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3E"/>
    <w:rsid w:val="000C403A"/>
    <w:rsid w:val="000C572B"/>
    <w:rsid w:val="00140AE3"/>
    <w:rsid w:val="001808BE"/>
    <w:rsid w:val="002370C2"/>
    <w:rsid w:val="00396714"/>
    <w:rsid w:val="006A1147"/>
    <w:rsid w:val="007D59FF"/>
    <w:rsid w:val="009461B0"/>
    <w:rsid w:val="009B09E1"/>
    <w:rsid w:val="00B4012F"/>
    <w:rsid w:val="00BE06D2"/>
    <w:rsid w:val="00F1070A"/>
    <w:rsid w:val="00F61773"/>
    <w:rsid w:val="00F8523E"/>
    <w:rsid w:val="00FD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D5677"/>
  <w15:chartTrackingRefBased/>
  <w15:docId w15:val="{AF94D82B-4657-422F-93F8-B745AA3F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44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4478"/>
    <w:rPr>
      <w:rFonts w:ascii="Consolas" w:hAnsi="Consolas"/>
      <w:sz w:val="21"/>
      <w:szCs w:val="21"/>
    </w:rPr>
  </w:style>
  <w:style w:type="paragraph" w:styleId="NoSpacing">
    <w:name w:val="No Spacing"/>
    <w:uiPriority w:val="1"/>
    <w:qFormat/>
    <w:rsid w:val="00396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1637</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 for Hope 2023 Impact Report</dc:title>
  <dc:subject/>
  <dc:creator>Sights for Hope</dc:creator>
  <cp:keywords/>
  <dc:description/>
  <cp:lastModifiedBy>Dennis Zehner</cp:lastModifiedBy>
  <cp:revision>13</cp:revision>
  <dcterms:created xsi:type="dcterms:W3CDTF">2024-03-19T22:15:00Z</dcterms:created>
  <dcterms:modified xsi:type="dcterms:W3CDTF">2025-01-28T17:36:00Z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bd0f07b1a63d3b547c688b5d071b655e2efb50c89be396324d0e2322a7395b81</vt:lpwstr>
  </property>
</Properties>
</file>